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AA1" w:rsidRPr="00B45D05" w:rsidRDefault="00894AA1" w:rsidP="00497866">
      <w:pPr>
        <w:spacing w:after="0" w:line="240" w:lineRule="auto"/>
        <w:jc w:val="center"/>
        <w:rPr>
          <w:rFonts w:ascii="Times New Roman" w:hAnsi="Times New Roman" w:cs="Times New Roman"/>
          <w:sz w:val="28"/>
          <w:szCs w:val="28"/>
        </w:rPr>
      </w:pPr>
      <w:r w:rsidRPr="00B45D05">
        <w:rPr>
          <w:rFonts w:ascii="Times New Roman" w:hAnsi="Times New Roman" w:cs="Times New Roman"/>
          <w:sz w:val="28"/>
          <w:szCs w:val="28"/>
        </w:rPr>
        <w:t>Муниципальное бюджетное дошкольное образовательное учреждение</w:t>
      </w:r>
    </w:p>
    <w:p w:rsidR="00894AA1" w:rsidRPr="00B45D05" w:rsidRDefault="00894AA1" w:rsidP="00497866">
      <w:pPr>
        <w:spacing w:after="0" w:line="240" w:lineRule="auto"/>
        <w:jc w:val="center"/>
        <w:rPr>
          <w:rFonts w:ascii="Times New Roman" w:hAnsi="Times New Roman" w:cs="Times New Roman"/>
          <w:sz w:val="28"/>
          <w:szCs w:val="28"/>
        </w:rPr>
      </w:pPr>
      <w:r w:rsidRPr="00B45D05">
        <w:rPr>
          <w:rFonts w:ascii="Times New Roman" w:hAnsi="Times New Roman" w:cs="Times New Roman"/>
          <w:sz w:val="28"/>
          <w:szCs w:val="28"/>
        </w:rPr>
        <w:t>“Детский сад общеразвивающего вида №36”</w:t>
      </w:r>
    </w:p>
    <w:p w:rsidR="00894AA1" w:rsidRPr="00B45D05" w:rsidRDefault="00894AA1" w:rsidP="00497866">
      <w:pPr>
        <w:spacing w:after="0" w:line="240" w:lineRule="auto"/>
        <w:jc w:val="center"/>
        <w:rPr>
          <w:rFonts w:ascii="Times New Roman" w:hAnsi="Times New Roman" w:cs="Times New Roman"/>
          <w:sz w:val="28"/>
          <w:szCs w:val="28"/>
        </w:rPr>
      </w:pPr>
      <w:r w:rsidRPr="00B45D05">
        <w:rPr>
          <w:rFonts w:ascii="Times New Roman" w:hAnsi="Times New Roman" w:cs="Times New Roman"/>
          <w:sz w:val="28"/>
          <w:szCs w:val="28"/>
        </w:rPr>
        <w:t>городского округа Салавата Республики Башкортостан</w:t>
      </w:r>
    </w:p>
    <w:p w:rsidR="00894AA1" w:rsidRPr="00B45D05" w:rsidRDefault="00894AA1" w:rsidP="00894AA1">
      <w:pPr>
        <w:jc w:val="center"/>
        <w:rPr>
          <w:rFonts w:ascii="Times New Roman" w:hAnsi="Times New Roman" w:cs="Times New Roman"/>
        </w:rPr>
      </w:pPr>
    </w:p>
    <w:p w:rsidR="00894AA1" w:rsidRPr="00B45D05" w:rsidRDefault="00894AA1" w:rsidP="00894AA1">
      <w:pPr>
        <w:tabs>
          <w:tab w:val="left" w:pos="1740"/>
        </w:tabs>
        <w:jc w:val="center"/>
        <w:rPr>
          <w:rFonts w:ascii="Times New Roman" w:hAnsi="Times New Roman" w:cs="Times New Roman"/>
        </w:rPr>
      </w:pPr>
    </w:p>
    <w:p w:rsidR="00894AA1" w:rsidRPr="00B45D05" w:rsidRDefault="00894AA1" w:rsidP="00894AA1">
      <w:pPr>
        <w:tabs>
          <w:tab w:val="left" w:pos="1740"/>
        </w:tabs>
        <w:rPr>
          <w:rFonts w:ascii="Times New Roman" w:hAnsi="Times New Roman" w:cs="Times New Roman"/>
        </w:rPr>
      </w:pPr>
    </w:p>
    <w:p w:rsidR="00894AA1" w:rsidRPr="00B45D05" w:rsidRDefault="00894AA1" w:rsidP="00894AA1">
      <w:pPr>
        <w:tabs>
          <w:tab w:val="left" w:pos="8865"/>
        </w:tabs>
        <w:rPr>
          <w:rFonts w:ascii="Times New Roman" w:hAnsi="Times New Roman" w:cs="Times New Roman"/>
          <w:b/>
          <w:sz w:val="36"/>
          <w:szCs w:val="36"/>
        </w:rPr>
      </w:pPr>
      <w:r w:rsidRPr="00B45D05">
        <w:rPr>
          <w:rFonts w:ascii="Times New Roman" w:hAnsi="Times New Roman" w:cs="Times New Roman"/>
        </w:rPr>
        <w:t xml:space="preserve">                                                                                                                                                     </w:t>
      </w:r>
    </w:p>
    <w:p w:rsidR="00894AA1" w:rsidRPr="00B45D05" w:rsidRDefault="00894AA1" w:rsidP="00894AA1">
      <w:pPr>
        <w:tabs>
          <w:tab w:val="left" w:pos="1740"/>
        </w:tabs>
        <w:jc w:val="center"/>
        <w:rPr>
          <w:rFonts w:ascii="Times New Roman" w:hAnsi="Times New Roman" w:cs="Times New Roman"/>
        </w:rPr>
      </w:pPr>
    </w:p>
    <w:p w:rsidR="00894AA1" w:rsidRPr="00CA00A7" w:rsidRDefault="00894AA1" w:rsidP="00894AA1">
      <w:pPr>
        <w:tabs>
          <w:tab w:val="left" w:pos="11475"/>
        </w:tabs>
        <w:jc w:val="center"/>
        <w:rPr>
          <w:rFonts w:ascii="Times New Roman" w:hAnsi="Times New Roman" w:cs="Times New Roman"/>
          <w:sz w:val="28"/>
          <w:szCs w:val="28"/>
        </w:rPr>
      </w:pPr>
      <w:r>
        <w:rPr>
          <w:rFonts w:ascii="Times New Roman" w:hAnsi="Times New Roman" w:cs="Times New Roman"/>
          <w:sz w:val="28"/>
          <w:szCs w:val="28"/>
        </w:rPr>
        <w:t>Выступление на семинаре</w:t>
      </w:r>
      <w:r w:rsidRPr="00CA00A7">
        <w:rPr>
          <w:rFonts w:ascii="Times New Roman" w:hAnsi="Times New Roman" w:cs="Times New Roman"/>
          <w:sz w:val="28"/>
          <w:szCs w:val="28"/>
        </w:rPr>
        <w:t xml:space="preserve"> по теме:</w:t>
      </w:r>
    </w:p>
    <w:p w:rsidR="00894AA1" w:rsidRPr="00CA00A7" w:rsidRDefault="00894AA1" w:rsidP="00894AA1">
      <w:pPr>
        <w:tabs>
          <w:tab w:val="left" w:pos="11475"/>
        </w:tabs>
        <w:jc w:val="center"/>
        <w:rPr>
          <w:rFonts w:ascii="Times New Roman" w:hAnsi="Times New Roman" w:cs="Times New Roman"/>
          <w:sz w:val="28"/>
          <w:szCs w:val="28"/>
        </w:rPr>
      </w:pPr>
      <w:r w:rsidRPr="00CA00A7">
        <w:rPr>
          <w:rFonts w:ascii="Times New Roman" w:hAnsi="Times New Roman" w:cs="Times New Roman"/>
          <w:sz w:val="28"/>
          <w:szCs w:val="28"/>
        </w:rPr>
        <w:t xml:space="preserve">“ </w:t>
      </w:r>
      <w:r w:rsidR="0095524D">
        <w:rPr>
          <w:rFonts w:ascii="Times New Roman" w:hAnsi="Times New Roman" w:cs="Times New Roman"/>
          <w:sz w:val="28"/>
          <w:szCs w:val="28"/>
        </w:rPr>
        <w:t>Условия организации пространства при организации сюжетно – ролевых игр в современной ДОО на примерах младшей группы</w:t>
      </w:r>
      <w:r w:rsidRPr="00CA00A7">
        <w:rPr>
          <w:rFonts w:ascii="Times New Roman" w:hAnsi="Times New Roman" w:cs="Times New Roman"/>
          <w:sz w:val="28"/>
          <w:szCs w:val="28"/>
        </w:rPr>
        <w:t>”.</w:t>
      </w:r>
    </w:p>
    <w:p w:rsidR="00894AA1" w:rsidRPr="0088653D" w:rsidRDefault="00894AA1" w:rsidP="00894AA1">
      <w:pPr>
        <w:tabs>
          <w:tab w:val="left" w:pos="11475"/>
        </w:tabs>
        <w:jc w:val="center"/>
        <w:rPr>
          <w:rFonts w:ascii="Times New Roman" w:hAnsi="Times New Roman" w:cs="Times New Roman"/>
          <w:sz w:val="36"/>
          <w:szCs w:val="36"/>
        </w:rPr>
      </w:pPr>
    </w:p>
    <w:p w:rsidR="00894AA1" w:rsidRPr="00B45D05" w:rsidRDefault="00894AA1" w:rsidP="00894AA1">
      <w:pPr>
        <w:rPr>
          <w:rFonts w:ascii="Times New Roman" w:hAnsi="Times New Roman" w:cs="Times New Roman"/>
          <w:sz w:val="36"/>
          <w:szCs w:val="36"/>
        </w:rPr>
      </w:pPr>
    </w:p>
    <w:p w:rsidR="00894AA1" w:rsidRDefault="00894AA1" w:rsidP="00894AA1">
      <w:pPr>
        <w:tabs>
          <w:tab w:val="left" w:pos="5595"/>
        </w:tabs>
        <w:rPr>
          <w:rFonts w:ascii="Times New Roman" w:hAnsi="Times New Roman" w:cs="Times New Roman"/>
          <w:sz w:val="36"/>
          <w:szCs w:val="36"/>
        </w:rPr>
      </w:pPr>
      <w:r w:rsidRPr="00B45D05">
        <w:rPr>
          <w:rFonts w:ascii="Times New Roman" w:hAnsi="Times New Roman" w:cs="Times New Roman"/>
          <w:sz w:val="36"/>
          <w:szCs w:val="36"/>
        </w:rPr>
        <w:t xml:space="preserve">                                              </w:t>
      </w:r>
    </w:p>
    <w:p w:rsidR="00894AA1" w:rsidRDefault="00894AA1" w:rsidP="00894AA1">
      <w:pPr>
        <w:tabs>
          <w:tab w:val="left" w:pos="5595"/>
        </w:tabs>
        <w:rPr>
          <w:rFonts w:ascii="Times New Roman" w:hAnsi="Times New Roman" w:cs="Times New Roman"/>
          <w:sz w:val="36"/>
          <w:szCs w:val="36"/>
        </w:rPr>
      </w:pPr>
    </w:p>
    <w:p w:rsidR="00894AA1" w:rsidRDefault="00894AA1" w:rsidP="00894AA1">
      <w:pPr>
        <w:tabs>
          <w:tab w:val="left" w:pos="5595"/>
        </w:tabs>
        <w:rPr>
          <w:rFonts w:ascii="Times New Roman" w:hAnsi="Times New Roman" w:cs="Times New Roman"/>
          <w:sz w:val="36"/>
          <w:szCs w:val="36"/>
        </w:rPr>
      </w:pPr>
    </w:p>
    <w:p w:rsidR="00894AA1" w:rsidRDefault="00894AA1" w:rsidP="00894AA1">
      <w:pPr>
        <w:tabs>
          <w:tab w:val="left" w:pos="5595"/>
        </w:tabs>
        <w:rPr>
          <w:rFonts w:ascii="Times New Roman" w:hAnsi="Times New Roman" w:cs="Times New Roman"/>
          <w:sz w:val="36"/>
          <w:szCs w:val="36"/>
        </w:rPr>
      </w:pPr>
    </w:p>
    <w:p w:rsidR="00894AA1" w:rsidRDefault="00894AA1" w:rsidP="00894AA1">
      <w:pPr>
        <w:tabs>
          <w:tab w:val="left" w:pos="5595"/>
        </w:tabs>
        <w:rPr>
          <w:rFonts w:ascii="Times New Roman" w:hAnsi="Times New Roman" w:cs="Times New Roman"/>
          <w:sz w:val="36"/>
          <w:szCs w:val="36"/>
        </w:rPr>
      </w:pPr>
    </w:p>
    <w:p w:rsidR="00894AA1" w:rsidRDefault="00894AA1" w:rsidP="00894AA1">
      <w:pPr>
        <w:tabs>
          <w:tab w:val="left" w:pos="5595"/>
        </w:tabs>
        <w:rPr>
          <w:rFonts w:ascii="Times New Roman" w:hAnsi="Times New Roman" w:cs="Times New Roman"/>
          <w:sz w:val="28"/>
          <w:szCs w:val="28"/>
        </w:rPr>
      </w:pPr>
      <w:r>
        <w:rPr>
          <w:rFonts w:ascii="Times New Roman" w:hAnsi="Times New Roman" w:cs="Times New Roman"/>
          <w:sz w:val="36"/>
          <w:szCs w:val="36"/>
        </w:rPr>
        <w:t xml:space="preserve">                                                                    </w:t>
      </w:r>
      <w:r w:rsidRPr="00B45D05">
        <w:rPr>
          <w:rFonts w:ascii="Times New Roman" w:hAnsi="Times New Roman" w:cs="Times New Roman"/>
          <w:sz w:val="28"/>
          <w:szCs w:val="28"/>
        </w:rPr>
        <w:t>Подготовила</w:t>
      </w:r>
      <w:r>
        <w:rPr>
          <w:rFonts w:ascii="Times New Roman" w:hAnsi="Times New Roman" w:cs="Times New Roman"/>
          <w:sz w:val="28"/>
          <w:szCs w:val="28"/>
        </w:rPr>
        <w:t xml:space="preserve"> воспитатель</w:t>
      </w:r>
      <w:r w:rsidRPr="00B45D05">
        <w:rPr>
          <w:rFonts w:ascii="Times New Roman" w:hAnsi="Times New Roman" w:cs="Times New Roman"/>
          <w:sz w:val="28"/>
          <w:szCs w:val="28"/>
        </w:rPr>
        <w:t>:</w:t>
      </w:r>
      <w:r>
        <w:rPr>
          <w:rFonts w:ascii="Times New Roman" w:hAnsi="Times New Roman" w:cs="Times New Roman"/>
          <w:sz w:val="28"/>
          <w:szCs w:val="28"/>
        </w:rPr>
        <w:t xml:space="preserve"> </w:t>
      </w:r>
    </w:p>
    <w:p w:rsidR="00894AA1" w:rsidRDefault="00894AA1" w:rsidP="00894AA1">
      <w:pPr>
        <w:tabs>
          <w:tab w:val="left" w:pos="6135"/>
        </w:tabs>
        <w:rPr>
          <w:rFonts w:ascii="Times New Roman" w:hAnsi="Times New Roman" w:cs="Times New Roman"/>
          <w:sz w:val="28"/>
          <w:szCs w:val="28"/>
        </w:rPr>
      </w:pPr>
      <w:r>
        <w:rPr>
          <w:rFonts w:ascii="Times New Roman" w:hAnsi="Times New Roman" w:cs="Times New Roman"/>
          <w:sz w:val="28"/>
          <w:szCs w:val="28"/>
        </w:rPr>
        <w:tab/>
        <w:t xml:space="preserve">  Насретдинова Т.В.                                                                                  </w:t>
      </w:r>
    </w:p>
    <w:p w:rsidR="00894AA1" w:rsidRDefault="00894AA1" w:rsidP="00894AA1">
      <w:pPr>
        <w:tabs>
          <w:tab w:val="left" w:pos="6135"/>
        </w:tabs>
        <w:rPr>
          <w:rFonts w:ascii="Times New Roman" w:hAnsi="Times New Roman" w:cs="Times New Roman"/>
          <w:sz w:val="28"/>
          <w:szCs w:val="28"/>
        </w:rPr>
      </w:pPr>
      <w:r>
        <w:rPr>
          <w:rFonts w:ascii="Times New Roman" w:hAnsi="Times New Roman" w:cs="Times New Roman"/>
          <w:sz w:val="28"/>
          <w:szCs w:val="28"/>
        </w:rPr>
        <w:t xml:space="preserve">                                          </w:t>
      </w:r>
    </w:p>
    <w:p w:rsidR="00894AA1" w:rsidRDefault="00894AA1" w:rsidP="00894AA1">
      <w:pPr>
        <w:tabs>
          <w:tab w:val="left" w:pos="6135"/>
        </w:tabs>
        <w:rPr>
          <w:rFonts w:ascii="Times New Roman" w:hAnsi="Times New Roman" w:cs="Times New Roman"/>
          <w:sz w:val="28"/>
          <w:szCs w:val="28"/>
        </w:rPr>
      </w:pPr>
      <w:r>
        <w:rPr>
          <w:rFonts w:ascii="Times New Roman" w:hAnsi="Times New Roman" w:cs="Times New Roman"/>
          <w:sz w:val="28"/>
          <w:szCs w:val="28"/>
        </w:rPr>
        <w:t xml:space="preserve">                                                 </w:t>
      </w:r>
    </w:p>
    <w:p w:rsidR="0095524D" w:rsidRDefault="0095524D" w:rsidP="00894AA1">
      <w:pPr>
        <w:tabs>
          <w:tab w:val="left" w:pos="6135"/>
        </w:tabs>
        <w:rPr>
          <w:rFonts w:ascii="Times New Roman" w:hAnsi="Times New Roman" w:cs="Times New Roman"/>
          <w:sz w:val="28"/>
          <w:szCs w:val="28"/>
        </w:rPr>
      </w:pPr>
    </w:p>
    <w:p w:rsidR="00497866" w:rsidRDefault="00497866" w:rsidP="00894AA1">
      <w:pPr>
        <w:tabs>
          <w:tab w:val="left" w:pos="6135"/>
        </w:tabs>
        <w:rPr>
          <w:rFonts w:ascii="Times New Roman" w:hAnsi="Times New Roman" w:cs="Times New Roman"/>
          <w:sz w:val="28"/>
          <w:szCs w:val="28"/>
        </w:rPr>
      </w:pPr>
    </w:p>
    <w:p w:rsidR="00497866" w:rsidRDefault="00497866" w:rsidP="00894AA1">
      <w:pPr>
        <w:tabs>
          <w:tab w:val="left" w:pos="6135"/>
        </w:tabs>
        <w:rPr>
          <w:rFonts w:ascii="Times New Roman" w:hAnsi="Times New Roman" w:cs="Times New Roman"/>
          <w:sz w:val="28"/>
          <w:szCs w:val="28"/>
        </w:rPr>
      </w:pPr>
    </w:p>
    <w:p w:rsidR="00894AA1" w:rsidRPr="00894AA1" w:rsidRDefault="0095524D" w:rsidP="00894AA1">
      <w:pPr>
        <w:tabs>
          <w:tab w:val="left" w:pos="6135"/>
        </w:tabs>
        <w:rPr>
          <w:rFonts w:ascii="Times New Roman" w:hAnsi="Times New Roman" w:cs="Times New Roman"/>
          <w:sz w:val="28"/>
          <w:szCs w:val="28"/>
        </w:rPr>
      </w:pPr>
      <w:r>
        <w:rPr>
          <w:rFonts w:ascii="Times New Roman" w:hAnsi="Times New Roman" w:cs="Times New Roman"/>
          <w:sz w:val="28"/>
          <w:szCs w:val="28"/>
        </w:rPr>
        <w:t xml:space="preserve">                                                       </w:t>
      </w:r>
      <w:r w:rsidR="00894AA1">
        <w:rPr>
          <w:rFonts w:ascii="Times New Roman" w:hAnsi="Times New Roman" w:cs="Times New Roman"/>
          <w:sz w:val="28"/>
          <w:szCs w:val="28"/>
        </w:rPr>
        <w:t xml:space="preserve"> Ноябрь 2017</w:t>
      </w:r>
    </w:p>
    <w:tbl>
      <w:tblPr>
        <w:tblW w:w="5000" w:type="pct"/>
        <w:tblCellSpacing w:w="15" w:type="dxa"/>
        <w:tblCellMar>
          <w:top w:w="15" w:type="dxa"/>
          <w:left w:w="15" w:type="dxa"/>
          <w:bottom w:w="15" w:type="dxa"/>
          <w:right w:w="15" w:type="dxa"/>
        </w:tblCellMar>
        <w:tblLook w:val="04A0"/>
      </w:tblPr>
      <w:tblGrid>
        <w:gridCol w:w="9445"/>
      </w:tblGrid>
      <w:tr w:rsidR="001D08C3" w:rsidRPr="00342EE9">
        <w:trPr>
          <w:tblCellSpacing w:w="15" w:type="dxa"/>
        </w:trPr>
        <w:tc>
          <w:tcPr>
            <w:tcW w:w="0" w:type="auto"/>
            <w:vAlign w:val="center"/>
            <w:hideMark/>
          </w:tcPr>
          <w:p w:rsidR="001D08C3" w:rsidRPr="00342EE9" w:rsidRDefault="001D08C3" w:rsidP="00894AA1">
            <w:pPr>
              <w:spacing w:before="120" w:after="0" w:line="240" w:lineRule="auto"/>
              <w:ind w:right="85"/>
              <w:jc w:val="both"/>
              <w:textAlignment w:val="top"/>
              <w:rPr>
                <w:rFonts w:ascii="Times New Roman" w:eastAsia="Times New Roman" w:hAnsi="Times New Roman" w:cs="Times New Roman"/>
                <w:color w:val="000000"/>
                <w:sz w:val="28"/>
                <w:szCs w:val="28"/>
                <w:lang w:eastAsia="ru-RU"/>
              </w:rPr>
            </w:pPr>
            <w:r w:rsidRPr="00342EE9">
              <w:rPr>
                <w:rFonts w:ascii="Times New Roman" w:eastAsia="Times New Roman" w:hAnsi="Times New Roman" w:cs="Times New Roman"/>
                <w:bCs/>
                <w:color w:val="000000"/>
                <w:sz w:val="28"/>
                <w:szCs w:val="28"/>
                <w:lang w:eastAsia="ru-RU"/>
              </w:rPr>
              <w:lastRenderedPageBreak/>
              <w:t>Игровой центр сюжетно-ролевых игр</w:t>
            </w:r>
            <w:r w:rsidR="00647260">
              <w:rPr>
                <w:rFonts w:ascii="Times New Roman" w:eastAsia="Times New Roman" w:hAnsi="Times New Roman" w:cs="Times New Roman"/>
                <w:bCs/>
                <w:color w:val="000000"/>
                <w:sz w:val="28"/>
                <w:szCs w:val="28"/>
                <w:lang w:eastAsia="ru-RU"/>
              </w:rPr>
              <w:t xml:space="preserve"> относится к области социально – коммуникативного развития, он</w:t>
            </w:r>
            <w:r w:rsidRPr="00342EE9">
              <w:rPr>
                <w:rFonts w:ascii="Times New Roman" w:eastAsia="Times New Roman" w:hAnsi="Times New Roman" w:cs="Times New Roman"/>
                <w:color w:val="000000"/>
                <w:sz w:val="28"/>
                <w:szCs w:val="28"/>
                <w:lang w:eastAsia="ru-RU"/>
              </w:rPr>
              <w:t xml:space="preserve"> помогает формировать у детей основы культуры общения через решение проблемных ситуаций и закрепляет знания об окружающей действительности и жизни в социуме. Подобранный игровой материал позволяет комбинировать различные сюжеты, создавать новые игровые образы. Все игрушки </w:t>
            </w:r>
            <w:r w:rsidR="00647260">
              <w:rPr>
                <w:rFonts w:ascii="Times New Roman" w:eastAsia="Times New Roman" w:hAnsi="Times New Roman" w:cs="Times New Roman"/>
                <w:color w:val="000000"/>
                <w:sz w:val="28"/>
                <w:szCs w:val="28"/>
                <w:lang w:eastAsia="ru-RU"/>
              </w:rPr>
              <w:t xml:space="preserve"> </w:t>
            </w:r>
            <w:r w:rsidRPr="00342EE9">
              <w:rPr>
                <w:rFonts w:ascii="Times New Roman" w:eastAsia="Times New Roman" w:hAnsi="Times New Roman" w:cs="Times New Roman"/>
                <w:color w:val="000000"/>
                <w:sz w:val="28"/>
                <w:szCs w:val="28"/>
                <w:lang w:eastAsia="ru-RU"/>
              </w:rPr>
              <w:t xml:space="preserve">и игровой материал размещен таким образом, чтобы дети могли свободно играть и убирать все на место. Для этого имеются стеллажи, шкафы, выдвижные ящики. В нашем игровом центре собраны игрушки, которые знакомят детей с окружающим их предметами быта. </w:t>
            </w:r>
            <w:proofErr w:type="gramStart"/>
            <w:r w:rsidRPr="00342EE9">
              <w:rPr>
                <w:rFonts w:ascii="Times New Roman" w:eastAsia="Times New Roman" w:hAnsi="Times New Roman" w:cs="Times New Roman"/>
                <w:color w:val="000000"/>
                <w:sz w:val="28"/>
                <w:szCs w:val="28"/>
                <w:lang w:eastAsia="ru-RU"/>
              </w:rPr>
              <w:t xml:space="preserve">Оснащение: куклы разного размера, посуда (кухонная, столовая), муляжи продуктов, кроватки, коляски, кухонный гарнитур, холодильник, </w:t>
            </w:r>
            <w:proofErr w:type="spellStart"/>
            <w:r w:rsidRPr="00342EE9">
              <w:rPr>
                <w:rFonts w:ascii="Times New Roman" w:eastAsia="Times New Roman" w:hAnsi="Times New Roman" w:cs="Times New Roman"/>
                <w:color w:val="000000"/>
                <w:sz w:val="28"/>
                <w:szCs w:val="28"/>
                <w:lang w:eastAsia="ru-RU"/>
              </w:rPr>
              <w:t>микроволновка</w:t>
            </w:r>
            <w:proofErr w:type="spellEnd"/>
            <w:r w:rsidRPr="00342EE9">
              <w:rPr>
                <w:rFonts w:ascii="Times New Roman" w:eastAsia="Times New Roman" w:hAnsi="Times New Roman" w:cs="Times New Roman"/>
                <w:color w:val="000000"/>
                <w:sz w:val="28"/>
                <w:szCs w:val="28"/>
                <w:lang w:eastAsia="ru-RU"/>
              </w:rPr>
              <w:t xml:space="preserve"> и др. </w:t>
            </w:r>
            <w:proofErr w:type="gramEnd"/>
          </w:p>
        </w:tc>
      </w:tr>
      <w:tr w:rsidR="001D08C3" w:rsidRPr="00342EE9">
        <w:trPr>
          <w:tblCellSpacing w:w="15" w:type="dxa"/>
        </w:trPr>
        <w:tc>
          <w:tcPr>
            <w:tcW w:w="0" w:type="auto"/>
            <w:vAlign w:val="center"/>
            <w:hideMark/>
          </w:tcPr>
          <w:p w:rsidR="001D08C3" w:rsidRPr="00342EE9" w:rsidRDefault="001D08C3" w:rsidP="00894AA1">
            <w:pPr>
              <w:spacing w:before="120" w:after="0" w:line="240" w:lineRule="auto"/>
              <w:rPr>
                <w:rFonts w:ascii="Times New Roman" w:eastAsia="Times New Roman" w:hAnsi="Times New Roman" w:cs="Times New Roman"/>
                <w:sz w:val="28"/>
                <w:szCs w:val="28"/>
                <w:lang w:eastAsia="ru-RU"/>
              </w:rPr>
            </w:pPr>
          </w:p>
        </w:tc>
      </w:tr>
    </w:tbl>
    <w:p w:rsidR="001D08C3" w:rsidRPr="00342EE9" w:rsidRDefault="001D08C3" w:rsidP="00894AA1">
      <w:pPr>
        <w:shd w:val="clear" w:color="auto" w:fill="FFFFFF"/>
        <w:spacing w:before="120" w:after="0" w:line="336" w:lineRule="auto"/>
        <w:rPr>
          <w:rFonts w:ascii="Times New Roman" w:eastAsia="Times New Roman" w:hAnsi="Times New Roman" w:cs="Times New Roman"/>
          <w:color w:val="2B2B2B"/>
          <w:sz w:val="28"/>
          <w:szCs w:val="28"/>
          <w:lang w:eastAsia="ru-RU"/>
        </w:rPr>
      </w:pPr>
      <w:r w:rsidRPr="00342EE9">
        <w:rPr>
          <w:rFonts w:ascii="Times New Roman" w:eastAsia="Times New Roman" w:hAnsi="Times New Roman" w:cs="Times New Roman"/>
          <w:iCs/>
          <w:color w:val="2B2B2B"/>
          <w:sz w:val="28"/>
          <w:szCs w:val="28"/>
          <w:lang w:eastAsia="ru-RU"/>
        </w:rPr>
        <w:t>В первые семь лет ребёнок проходит большой путь развития. Дошкольнику предстоит много узнать и многому научиться за этот дошкольный период. От того, как освоит ребёнок эти знания об окружающем его мире, о себе самом зависит успешность ребёнка в дальнейшей жизни, в школьном обучении</w:t>
      </w:r>
      <w:r w:rsidRPr="00342EE9">
        <w:rPr>
          <w:rFonts w:ascii="Times New Roman" w:eastAsia="Times New Roman" w:hAnsi="Times New Roman" w:cs="Times New Roman"/>
          <w:color w:val="2B2B2B"/>
          <w:sz w:val="28"/>
          <w:szCs w:val="28"/>
          <w:lang w:eastAsia="ru-RU"/>
        </w:rPr>
        <w:t>.</w:t>
      </w:r>
    </w:p>
    <w:p w:rsidR="001D08C3" w:rsidRPr="00342EE9" w:rsidRDefault="001D08C3" w:rsidP="00894AA1">
      <w:pPr>
        <w:shd w:val="clear" w:color="auto" w:fill="FFFFFF"/>
        <w:spacing w:before="120" w:after="0" w:line="336" w:lineRule="auto"/>
        <w:rPr>
          <w:rFonts w:ascii="Times New Roman" w:eastAsia="Times New Roman" w:hAnsi="Times New Roman" w:cs="Times New Roman"/>
          <w:color w:val="2B2B2B"/>
          <w:sz w:val="28"/>
          <w:szCs w:val="28"/>
          <w:lang w:eastAsia="ru-RU"/>
        </w:rPr>
      </w:pPr>
      <w:r w:rsidRPr="00342EE9">
        <w:rPr>
          <w:rFonts w:ascii="Times New Roman" w:eastAsia="Times New Roman" w:hAnsi="Times New Roman" w:cs="Times New Roman"/>
          <w:color w:val="2B2B2B"/>
          <w:sz w:val="28"/>
          <w:szCs w:val="28"/>
          <w:lang w:eastAsia="ru-RU"/>
        </w:rPr>
        <w:t>Игр</w:t>
      </w:r>
      <w:proofErr w:type="gramStart"/>
      <w:r w:rsidRPr="00342EE9">
        <w:rPr>
          <w:rFonts w:ascii="Times New Roman" w:eastAsia="Times New Roman" w:hAnsi="Times New Roman" w:cs="Times New Roman"/>
          <w:color w:val="2B2B2B"/>
          <w:sz w:val="28"/>
          <w:szCs w:val="28"/>
          <w:lang w:eastAsia="ru-RU"/>
        </w:rPr>
        <w:t>а-</w:t>
      </w:r>
      <w:proofErr w:type="gramEnd"/>
      <w:r w:rsidRPr="00342EE9">
        <w:rPr>
          <w:rFonts w:ascii="Times New Roman" w:eastAsia="Times New Roman" w:hAnsi="Times New Roman" w:cs="Times New Roman"/>
          <w:color w:val="2B2B2B"/>
          <w:sz w:val="28"/>
          <w:szCs w:val="28"/>
          <w:lang w:eastAsia="ru-RU"/>
        </w:rPr>
        <w:t xml:space="preserve"> необходимая составляющая здорового развития ребенка. Главная функция игры состоит в том, чтобы превращать нечто, невообразимое в реальной жизни, в поддающиеся контролю ситуации. Это делается через символическую </w:t>
      </w:r>
      <w:proofErr w:type="gramStart"/>
      <w:r w:rsidRPr="00342EE9">
        <w:rPr>
          <w:rFonts w:ascii="Times New Roman" w:eastAsia="Times New Roman" w:hAnsi="Times New Roman" w:cs="Times New Roman"/>
          <w:color w:val="2B2B2B"/>
          <w:sz w:val="28"/>
          <w:szCs w:val="28"/>
          <w:lang w:eastAsia="ru-RU"/>
        </w:rPr>
        <w:t>репрезентацию</w:t>
      </w:r>
      <w:proofErr w:type="gramEnd"/>
      <w:r w:rsidRPr="00342EE9">
        <w:rPr>
          <w:rFonts w:ascii="Times New Roman" w:eastAsia="Times New Roman" w:hAnsi="Times New Roman" w:cs="Times New Roman"/>
          <w:color w:val="2B2B2B"/>
          <w:sz w:val="28"/>
          <w:szCs w:val="28"/>
          <w:lang w:eastAsia="ru-RU"/>
        </w:rPr>
        <w:t xml:space="preserve"> которая дает детям возможность научиться справляться с трудностями, погружаясь в </w:t>
      </w:r>
      <w:proofErr w:type="spellStart"/>
      <w:r w:rsidRPr="00342EE9">
        <w:rPr>
          <w:rFonts w:ascii="Times New Roman" w:eastAsia="Times New Roman" w:hAnsi="Times New Roman" w:cs="Times New Roman"/>
          <w:color w:val="2B2B2B"/>
          <w:sz w:val="28"/>
          <w:szCs w:val="28"/>
          <w:lang w:eastAsia="ru-RU"/>
        </w:rPr>
        <w:t>самоисследование</w:t>
      </w:r>
      <w:proofErr w:type="spellEnd"/>
      <w:r w:rsidRPr="00342EE9">
        <w:rPr>
          <w:rFonts w:ascii="Times New Roman" w:eastAsia="Times New Roman" w:hAnsi="Times New Roman" w:cs="Times New Roman"/>
          <w:color w:val="2B2B2B"/>
          <w:sz w:val="28"/>
          <w:szCs w:val="28"/>
          <w:lang w:eastAsia="ru-RU"/>
        </w:rPr>
        <w:t>. Игра- это специфический язык самовыражения. Часто детям трудно рассказать, что они чувствуют или как на них повлияло то, что они пережили, но они могут выразить это посредством игры, чем помогут взрослому приблизиться к своим мыслям и тем самым позволить помочь себе. Игрушки для детей</w:t>
      </w:r>
      <w:r w:rsidR="0095524D">
        <w:rPr>
          <w:rFonts w:ascii="Times New Roman" w:eastAsia="Times New Roman" w:hAnsi="Times New Roman" w:cs="Times New Roman"/>
          <w:color w:val="2B2B2B"/>
          <w:sz w:val="28"/>
          <w:szCs w:val="28"/>
          <w:lang w:eastAsia="ru-RU"/>
        </w:rPr>
        <w:t xml:space="preserve">  </w:t>
      </w:r>
      <w:proofErr w:type="gramStart"/>
      <w:r w:rsidRPr="00342EE9">
        <w:rPr>
          <w:rFonts w:ascii="Times New Roman" w:eastAsia="Times New Roman" w:hAnsi="Times New Roman" w:cs="Times New Roman"/>
          <w:color w:val="2B2B2B"/>
          <w:sz w:val="28"/>
          <w:szCs w:val="28"/>
          <w:lang w:eastAsia="ru-RU"/>
        </w:rPr>
        <w:t>-э</w:t>
      </w:r>
      <w:proofErr w:type="gramEnd"/>
      <w:r w:rsidRPr="00342EE9">
        <w:rPr>
          <w:rFonts w:ascii="Times New Roman" w:eastAsia="Times New Roman" w:hAnsi="Times New Roman" w:cs="Times New Roman"/>
          <w:color w:val="2B2B2B"/>
          <w:sz w:val="28"/>
          <w:szCs w:val="28"/>
          <w:lang w:eastAsia="ru-RU"/>
        </w:rPr>
        <w:t>то слова, а игра-это речь.</w:t>
      </w:r>
    </w:p>
    <w:p w:rsidR="001D08C3" w:rsidRPr="00342EE9" w:rsidRDefault="001D08C3" w:rsidP="00894AA1">
      <w:pPr>
        <w:shd w:val="clear" w:color="auto" w:fill="FFFFFF"/>
        <w:spacing w:before="120" w:after="0" w:line="336" w:lineRule="auto"/>
        <w:rPr>
          <w:rFonts w:ascii="Times New Roman" w:eastAsia="Times New Roman" w:hAnsi="Times New Roman" w:cs="Times New Roman"/>
          <w:color w:val="2B2B2B"/>
          <w:sz w:val="28"/>
          <w:szCs w:val="28"/>
          <w:lang w:eastAsia="ru-RU"/>
        </w:rPr>
      </w:pPr>
      <w:r w:rsidRPr="00342EE9">
        <w:rPr>
          <w:rFonts w:ascii="Times New Roman" w:eastAsia="Times New Roman" w:hAnsi="Times New Roman" w:cs="Times New Roman"/>
          <w:bCs/>
          <w:color w:val="2B2B2B"/>
          <w:sz w:val="28"/>
          <w:szCs w:val="28"/>
          <w:lang w:eastAsia="ru-RU"/>
        </w:rPr>
        <w:t>Сюжетно-ролевая игра.</w:t>
      </w:r>
    </w:p>
    <w:p w:rsidR="001D08C3" w:rsidRPr="00342EE9" w:rsidRDefault="001D08C3" w:rsidP="00894AA1">
      <w:pPr>
        <w:shd w:val="clear" w:color="auto" w:fill="FFFFFF"/>
        <w:spacing w:before="120" w:after="0" w:line="336" w:lineRule="auto"/>
        <w:rPr>
          <w:rFonts w:ascii="Times New Roman" w:eastAsia="Times New Roman" w:hAnsi="Times New Roman" w:cs="Times New Roman"/>
          <w:bCs/>
          <w:color w:val="2B2B2B"/>
          <w:sz w:val="28"/>
          <w:szCs w:val="28"/>
          <w:lang w:eastAsia="ru-RU"/>
        </w:rPr>
      </w:pPr>
      <w:r w:rsidRPr="00342EE9">
        <w:rPr>
          <w:rFonts w:ascii="Times New Roman" w:eastAsia="Times New Roman" w:hAnsi="Times New Roman" w:cs="Times New Roman"/>
          <w:bCs/>
          <w:iCs/>
          <w:color w:val="2B2B2B"/>
          <w:sz w:val="28"/>
          <w:szCs w:val="28"/>
          <w:lang w:eastAsia="ru-RU"/>
        </w:rPr>
        <w:t>Сюжетно-ролевая игра — это основной вид игры ребенка дошкольного возраста. Характеризуя ее, С.Л.Рубинштейн подчеркнул, что эта игра наиболее спонтанное проявление ребенка и вместе с тем она строиться на взаимодействии ребенка с взрослыми. Ей присущи основные черты игры: эмоциональная насыщенность и увлеченность детей, самостоятельность, активность, творчество.</w:t>
      </w:r>
    </w:p>
    <w:p w:rsidR="001D08C3" w:rsidRPr="00342EE9" w:rsidRDefault="001D08C3" w:rsidP="00894AA1">
      <w:pPr>
        <w:shd w:val="clear" w:color="auto" w:fill="FFFFFF"/>
        <w:spacing w:before="120" w:after="0" w:line="336" w:lineRule="auto"/>
        <w:rPr>
          <w:rFonts w:ascii="Times New Roman" w:eastAsia="Times New Roman" w:hAnsi="Times New Roman" w:cs="Times New Roman"/>
          <w:bCs/>
          <w:color w:val="2B2B2B"/>
          <w:sz w:val="28"/>
          <w:szCs w:val="28"/>
          <w:lang w:eastAsia="ru-RU"/>
        </w:rPr>
      </w:pPr>
      <w:r w:rsidRPr="00342EE9">
        <w:rPr>
          <w:rFonts w:ascii="Times New Roman" w:eastAsia="Times New Roman" w:hAnsi="Times New Roman" w:cs="Times New Roman"/>
          <w:bCs/>
          <w:iCs/>
          <w:color w:val="2B2B2B"/>
          <w:sz w:val="28"/>
          <w:szCs w:val="28"/>
          <w:lang w:eastAsia="ru-RU"/>
        </w:rPr>
        <w:lastRenderedPageBreak/>
        <w:t>Сюжетно-ролевая игра по своему характеру — деятельность отражательная. Основной источник, питающий игру ребенка, — это окружающий его мир, жизнь и деятельность взрослых и сверстников.</w:t>
      </w:r>
    </w:p>
    <w:p w:rsidR="001D08C3" w:rsidRPr="00342EE9" w:rsidRDefault="001D08C3" w:rsidP="00894AA1">
      <w:pPr>
        <w:shd w:val="clear" w:color="auto" w:fill="FFFFFF"/>
        <w:spacing w:before="120" w:after="0" w:line="336" w:lineRule="auto"/>
        <w:rPr>
          <w:rFonts w:ascii="Times New Roman" w:eastAsia="Times New Roman" w:hAnsi="Times New Roman" w:cs="Times New Roman"/>
          <w:bCs/>
          <w:color w:val="2B2B2B"/>
          <w:sz w:val="28"/>
          <w:szCs w:val="28"/>
          <w:lang w:eastAsia="ru-RU"/>
        </w:rPr>
      </w:pPr>
      <w:r w:rsidRPr="00342EE9">
        <w:rPr>
          <w:rFonts w:ascii="Times New Roman" w:eastAsia="Times New Roman" w:hAnsi="Times New Roman" w:cs="Times New Roman"/>
          <w:bCs/>
          <w:iCs/>
          <w:color w:val="2B2B2B"/>
          <w:sz w:val="28"/>
          <w:szCs w:val="28"/>
          <w:lang w:eastAsia="ru-RU"/>
        </w:rPr>
        <w:t>Основой сюжетно-ролевой игры является мнимая или воображаемая ситуация, которая заключается в том, что ребенок берет на себя роль взрослого и выполняет ее в созданной им самим игровой обстановке</w:t>
      </w:r>
      <w:r w:rsidRPr="00342EE9">
        <w:rPr>
          <w:rFonts w:ascii="Times New Roman" w:eastAsia="Times New Roman" w:hAnsi="Times New Roman" w:cs="Times New Roman"/>
          <w:bCs/>
          <w:color w:val="2B2B2B"/>
          <w:sz w:val="28"/>
          <w:szCs w:val="28"/>
          <w:lang w:eastAsia="ru-RU"/>
        </w:rPr>
        <w:t>. Например, играя в детский сад, ребенок изображает воспитателя, играет с куклами или с другими детьми, совершая все свои действия на ковре. Самостоятельность детей в сюжетно-ролевой игре — одна из ее характерных черт. Дети сами выбирают тему игры, определяют линии ее развития, решают, как станут раскрывать роли, где развернут игру, и т.п. Каждый ребенок свободен в выборе средств воплощения образа. При этом нет ничего невозможного: можно, сев в кресло — «ракету», очутиться на Луне, при помощи палочки — «градусника» — измерить температуру тела. Такая свобода в реализации замысла игры и полет фантазии позволяют дошкольнику самостоятельно включаться в те сферы человеческой деятельности, которые в реальной жизни еще долго будут ему недоступны. Объединяясь в сюжетно-ролевой игре, дети по своей воле выбирают партнеров, сами устанавливают игровые правила, следят за их выполнением, регулируют взаимоотношения. Но самое главное — в игре ребенок воплощает свой взгляд, свое представление, свое отношение к тому событию, которое разыгрывает. На эту особенность игры указывал К.Д. Ушинский: «…в игре же дитя — зреющий человек, пробует свои силы и самостоятельно распоряжается своими же созданиями».</w:t>
      </w:r>
    </w:p>
    <w:p w:rsidR="001D08C3" w:rsidRPr="00342EE9" w:rsidRDefault="001D08C3" w:rsidP="00894AA1">
      <w:pPr>
        <w:shd w:val="clear" w:color="auto" w:fill="FFFFFF"/>
        <w:spacing w:before="120" w:after="0" w:line="336" w:lineRule="auto"/>
        <w:rPr>
          <w:rFonts w:ascii="Times New Roman" w:eastAsia="Times New Roman" w:hAnsi="Times New Roman" w:cs="Times New Roman"/>
          <w:bCs/>
          <w:color w:val="2B2B2B"/>
          <w:sz w:val="28"/>
          <w:szCs w:val="28"/>
          <w:lang w:eastAsia="ru-RU"/>
        </w:rPr>
      </w:pPr>
      <w:r w:rsidRPr="00342EE9">
        <w:rPr>
          <w:rFonts w:ascii="Times New Roman" w:eastAsia="Times New Roman" w:hAnsi="Times New Roman" w:cs="Times New Roman"/>
          <w:bCs/>
          <w:iCs/>
          <w:color w:val="2B2B2B"/>
          <w:sz w:val="28"/>
          <w:szCs w:val="28"/>
          <w:lang w:eastAsia="ru-RU"/>
        </w:rPr>
        <w:t xml:space="preserve">Для развития игровой деятельности необходимо выполнение нескольких условий: создание </w:t>
      </w:r>
      <w:r w:rsidR="003861BD">
        <w:rPr>
          <w:rFonts w:ascii="Times New Roman" w:eastAsia="Times New Roman" w:hAnsi="Times New Roman" w:cs="Times New Roman"/>
          <w:bCs/>
          <w:iCs/>
          <w:color w:val="2B2B2B"/>
          <w:sz w:val="28"/>
          <w:szCs w:val="28"/>
          <w:lang w:eastAsia="ru-RU"/>
        </w:rPr>
        <w:t>развивающей</w:t>
      </w:r>
      <w:r w:rsidR="00647260">
        <w:rPr>
          <w:rFonts w:ascii="Times New Roman" w:eastAsia="Times New Roman" w:hAnsi="Times New Roman" w:cs="Times New Roman"/>
          <w:bCs/>
          <w:iCs/>
          <w:color w:val="2B2B2B"/>
          <w:sz w:val="28"/>
          <w:szCs w:val="28"/>
          <w:lang w:eastAsia="ru-RU"/>
        </w:rPr>
        <w:t xml:space="preserve"> </w:t>
      </w:r>
      <w:r w:rsidR="003861BD">
        <w:rPr>
          <w:rFonts w:ascii="Times New Roman" w:eastAsia="Times New Roman" w:hAnsi="Times New Roman" w:cs="Times New Roman"/>
          <w:bCs/>
          <w:iCs/>
          <w:color w:val="2B2B2B"/>
          <w:sz w:val="28"/>
          <w:szCs w:val="28"/>
          <w:lang w:eastAsia="ru-RU"/>
        </w:rPr>
        <w:t>предметно-пространственной</w:t>
      </w:r>
      <w:r w:rsidRPr="00342EE9">
        <w:rPr>
          <w:rFonts w:ascii="Times New Roman" w:eastAsia="Times New Roman" w:hAnsi="Times New Roman" w:cs="Times New Roman"/>
          <w:bCs/>
          <w:iCs/>
          <w:color w:val="2B2B2B"/>
          <w:sz w:val="28"/>
          <w:szCs w:val="28"/>
          <w:lang w:eastAsia="ru-RU"/>
        </w:rPr>
        <w:t xml:space="preserve"> среды, наличие определенного времени в режиме дня и профессионализм педагогов.</w:t>
      </w:r>
      <w:r w:rsidRPr="00342EE9">
        <w:rPr>
          <w:rFonts w:ascii="Times New Roman" w:eastAsia="Times New Roman" w:hAnsi="Times New Roman" w:cs="Times New Roman"/>
          <w:bCs/>
          <w:color w:val="2B2B2B"/>
          <w:sz w:val="28"/>
          <w:szCs w:val="28"/>
          <w:lang w:eastAsia="ru-RU"/>
        </w:rPr>
        <w:t xml:space="preserve"> Без выполнения этих условий невозможно развитие творческой самодеятельной игры детей.</w:t>
      </w:r>
    </w:p>
    <w:p w:rsidR="001D08C3" w:rsidRPr="00342EE9" w:rsidRDefault="001D08C3" w:rsidP="00894AA1">
      <w:pPr>
        <w:shd w:val="clear" w:color="auto" w:fill="FFFFFF"/>
        <w:spacing w:before="120" w:after="0" w:line="336" w:lineRule="auto"/>
        <w:rPr>
          <w:rFonts w:ascii="Times New Roman" w:eastAsia="Times New Roman" w:hAnsi="Times New Roman" w:cs="Times New Roman"/>
          <w:bCs/>
          <w:color w:val="2B2B2B"/>
          <w:sz w:val="28"/>
          <w:szCs w:val="28"/>
          <w:lang w:eastAsia="ru-RU"/>
        </w:rPr>
      </w:pPr>
      <w:r w:rsidRPr="00342EE9">
        <w:rPr>
          <w:rFonts w:ascii="Times New Roman" w:eastAsia="Times New Roman" w:hAnsi="Times New Roman" w:cs="Times New Roman"/>
          <w:bCs/>
          <w:color w:val="2B2B2B"/>
          <w:sz w:val="28"/>
          <w:szCs w:val="28"/>
          <w:lang w:eastAsia="ru-RU"/>
        </w:rPr>
        <w:t xml:space="preserve">Для решения этих задач </w:t>
      </w:r>
      <w:r w:rsidR="00647260">
        <w:rPr>
          <w:rFonts w:ascii="Times New Roman" w:eastAsia="Times New Roman" w:hAnsi="Times New Roman" w:cs="Times New Roman"/>
          <w:bCs/>
          <w:color w:val="2B2B2B"/>
          <w:sz w:val="28"/>
          <w:szCs w:val="28"/>
          <w:lang w:eastAsia="ru-RU"/>
        </w:rPr>
        <w:t xml:space="preserve"> </w:t>
      </w:r>
      <w:r w:rsidR="003861BD">
        <w:rPr>
          <w:rFonts w:ascii="Times New Roman" w:eastAsia="Times New Roman" w:hAnsi="Times New Roman" w:cs="Times New Roman"/>
          <w:bCs/>
          <w:iCs/>
          <w:color w:val="2B2B2B"/>
          <w:sz w:val="28"/>
          <w:szCs w:val="28"/>
          <w:lang w:eastAsia="ru-RU"/>
        </w:rPr>
        <w:t>развивающей предметно-пространственной</w:t>
      </w:r>
      <w:r w:rsidR="003861BD" w:rsidRPr="00342EE9">
        <w:rPr>
          <w:rFonts w:ascii="Times New Roman" w:eastAsia="Times New Roman" w:hAnsi="Times New Roman" w:cs="Times New Roman"/>
          <w:bCs/>
          <w:iCs/>
          <w:color w:val="2B2B2B"/>
          <w:sz w:val="28"/>
          <w:szCs w:val="28"/>
          <w:lang w:eastAsia="ru-RU"/>
        </w:rPr>
        <w:t xml:space="preserve"> среды</w:t>
      </w:r>
      <w:r w:rsidR="00647260">
        <w:rPr>
          <w:rFonts w:ascii="Times New Roman" w:eastAsia="Times New Roman" w:hAnsi="Times New Roman" w:cs="Times New Roman"/>
          <w:bCs/>
          <w:color w:val="2B2B2B"/>
          <w:sz w:val="28"/>
          <w:szCs w:val="28"/>
          <w:lang w:eastAsia="ru-RU"/>
        </w:rPr>
        <w:t xml:space="preserve">                        </w:t>
      </w:r>
      <w:r w:rsidRPr="00342EE9">
        <w:rPr>
          <w:rFonts w:ascii="Times New Roman" w:eastAsia="Times New Roman" w:hAnsi="Times New Roman" w:cs="Times New Roman"/>
          <w:bCs/>
          <w:color w:val="2B2B2B"/>
          <w:sz w:val="28"/>
          <w:szCs w:val="28"/>
          <w:lang w:eastAsia="ru-RU"/>
        </w:rPr>
        <w:t>должна</w:t>
      </w:r>
      <w:r w:rsidR="00572464">
        <w:rPr>
          <w:rFonts w:ascii="Times New Roman" w:eastAsia="Times New Roman" w:hAnsi="Times New Roman" w:cs="Times New Roman"/>
          <w:bCs/>
          <w:color w:val="2B2B2B"/>
          <w:sz w:val="28"/>
          <w:szCs w:val="28"/>
          <w:lang w:eastAsia="ru-RU"/>
        </w:rPr>
        <w:t xml:space="preserve"> содержать готовые игровые центры</w:t>
      </w:r>
      <w:r w:rsidR="005870EC">
        <w:rPr>
          <w:rFonts w:ascii="Times New Roman" w:eastAsia="Times New Roman" w:hAnsi="Times New Roman" w:cs="Times New Roman"/>
          <w:bCs/>
          <w:color w:val="2B2B2B"/>
          <w:sz w:val="28"/>
          <w:szCs w:val="28"/>
          <w:lang w:eastAsia="ru-RU"/>
        </w:rPr>
        <w:t>.</w:t>
      </w:r>
    </w:p>
    <w:p w:rsidR="00894AA1" w:rsidRDefault="001946A6" w:rsidP="00894AA1">
      <w:pPr>
        <w:shd w:val="clear" w:color="auto" w:fill="FFFFFF"/>
        <w:spacing w:before="120" w:after="0" w:line="336" w:lineRule="auto"/>
        <w:rPr>
          <w:rFonts w:ascii="Times New Roman" w:eastAsia="Times New Roman" w:hAnsi="Times New Roman" w:cs="Times New Roman"/>
          <w:b/>
          <w:bCs/>
          <w:iCs/>
          <w:color w:val="2B2B2B"/>
          <w:sz w:val="28"/>
          <w:szCs w:val="28"/>
          <w:lang w:eastAsia="ru-RU"/>
        </w:rPr>
      </w:pPr>
      <w:r w:rsidRPr="006D5783">
        <w:rPr>
          <w:rFonts w:ascii="Times New Roman" w:eastAsia="Times New Roman" w:hAnsi="Times New Roman" w:cs="Times New Roman"/>
          <w:b/>
          <w:bCs/>
          <w:iCs/>
          <w:color w:val="2B2B2B"/>
          <w:sz w:val="28"/>
          <w:szCs w:val="28"/>
          <w:lang w:eastAsia="ru-RU"/>
        </w:rPr>
        <w:lastRenderedPageBreak/>
        <w:t xml:space="preserve"> </w:t>
      </w:r>
    </w:p>
    <w:p w:rsidR="001D08C3" w:rsidRPr="006D5783" w:rsidRDefault="001946A6" w:rsidP="00894AA1">
      <w:pPr>
        <w:shd w:val="clear" w:color="auto" w:fill="FFFFFF"/>
        <w:spacing w:before="120" w:after="0" w:line="336" w:lineRule="auto"/>
        <w:rPr>
          <w:rFonts w:ascii="Times New Roman" w:eastAsia="Times New Roman" w:hAnsi="Times New Roman" w:cs="Times New Roman"/>
          <w:b/>
          <w:bCs/>
          <w:iCs/>
          <w:color w:val="2B2B2B"/>
          <w:sz w:val="28"/>
          <w:szCs w:val="28"/>
          <w:lang w:eastAsia="ru-RU"/>
        </w:rPr>
      </w:pPr>
      <w:r w:rsidRPr="006D5783">
        <w:rPr>
          <w:rFonts w:ascii="Times New Roman" w:eastAsia="Times New Roman" w:hAnsi="Times New Roman" w:cs="Times New Roman"/>
          <w:b/>
          <w:bCs/>
          <w:iCs/>
          <w:color w:val="2B2B2B"/>
          <w:sz w:val="28"/>
          <w:szCs w:val="28"/>
          <w:lang w:eastAsia="ru-RU"/>
        </w:rPr>
        <w:t>М</w:t>
      </w:r>
      <w:r w:rsidR="001D08C3" w:rsidRPr="006D5783">
        <w:rPr>
          <w:rFonts w:ascii="Times New Roman" w:eastAsia="Times New Roman" w:hAnsi="Times New Roman" w:cs="Times New Roman"/>
          <w:b/>
          <w:bCs/>
          <w:iCs/>
          <w:color w:val="2B2B2B"/>
          <w:sz w:val="28"/>
          <w:szCs w:val="28"/>
          <w:lang w:eastAsia="ru-RU"/>
        </w:rPr>
        <w:t>ладшая группа:</w:t>
      </w:r>
    </w:p>
    <w:p w:rsidR="00572464" w:rsidRDefault="00572464" w:rsidP="00894AA1">
      <w:pPr>
        <w:shd w:val="clear" w:color="auto" w:fill="FFFFFF"/>
        <w:spacing w:before="120" w:after="0" w:line="336" w:lineRule="auto"/>
        <w:rPr>
          <w:rFonts w:ascii="Times New Roman" w:eastAsia="Times New Roman" w:hAnsi="Times New Roman" w:cs="Times New Roman"/>
          <w:bCs/>
          <w:color w:val="2B2B2B"/>
          <w:sz w:val="28"/>
          <w:szCs w:val="28"/>
          <w:lang w:eastAsia="ru-RU"/>
        </w:rPr>
      </w:pPr>
      <w:r>
        <w:rPr>
          <w:rFonts w:ascii="Times New Roman" w:eastAsia="Times New Roman" w:hAnsi="Times New Roman" w:cs="Times New Roman"/>
          <w:bCs/>
          <w:iCs/>
          <w:color w:val="2B2B2B"/>
          <w:sz w:val="28"/>
          <w:szCs w:val="28"/>
          <w:lang w:eastAsia="ru-RU"/>
        </w:rPr>
        <w:t>Я работаю в младшей группе</w:t>
      </w:r>
      <w:r w:rsidR="00894AA1">
        <w:rPr>
          <w:rFonts w:ascii="Times New Roman" w:eastAsia="Times New Roman" w:hAnsi="Times New Roman" w:cs="Times New Roman"/>
          <w:bCs/>
          <w:iCs/>
          <w:color w:val="2B2B2B"/>
          <w:sz w:val="28"/>
          <w:szCs w:val="28"/>
          <w:lang w:eastAsia="ru-RU"/>
        </w:rPr>
        <w:t>,</w:t>
      </w:r>
      <w:r>
        <w:rPr>
          <w:rFonts w:ascii="Times New Roman" w:eastAsia="Times New Roman" w:hAnsi="Times New Roman" w:cs="Times New Roman"/>
          <w:bCs/>
          <w:iCs/>
          <w:color w:val="2B2B2B"/>
          <w:sz w:val="28"/>
          <w:szCs w:val="28"/>
          <w:lang w:eastAsia="ru-RU"/>
        </w:rPr>
        <w:t xml:space="preserve"> где тети с 3 – 4 лет.</w:t>
      </w:r>
    </w:p>
    <w:p w:rsidR="006D5783" w:rsidRDefault="00B467FA" w:rsidP="00894AA1">
      <w:pPr>
        <w:shd w:val="clear" w:color="auto" w:fill="FFFFFF"/>
        <w:spacing w:before="120" w:after="0" w:line="336" w:lineRule="auto"/>
        <w:rPr>
          <w:rFonts w:ascii="Times New Roman" w:eastAsia="Times New Roman" w:hAnsi="Times New Roman" w:cs="Times New Roman"/>
          <w:bCs/>
          <w:color w:val="2B2B2B"/>
          <w:sz w:val="28"/>
          <w:szCs w:val="28"/>
          <w:lang w:eastAsia="ru-RU"/>
        </w:rPr>
      </w:pPr>
      <w:r>
        <w:rPr>
          <w:rFonts w:ascii="Times New Roman" w:eastAsia="Times New Roman" w:hAnsi="Times New Roman" w:cs="Times New Roman"/>
          <w:bCs/>
          <w:color w:val="2B2B2B"/>
          <w:sz w:val="28"/>
          <w:szCs w:val="28"/>
          <w:lang w:eastAsia="ru-RU"/>
        </w:rPr>
        <w:t xml:space="preserve">В </w:t>
      </w:r>
      <w:r w:rsidR="001D08C3" w:rsidRPr="00342EE9">
        <w:rPr>
          <w:rFonts w:ascii="Times New Roman" w:eastAsia="Times New Roman" w:hAnsi="Times New Roman" w:cs="Times New Roman"/>
          <w:bCs/>
          <w:color w:val="2B2B2B"/>
          <w:sz w:val="28"/>
          <w:szCs w:val="28"/>
          <w:lang w:eastAsia="ru-RU"/>
        </w:rPr>
        <w:t xml:space="preserve"> младшей группе продолжается формирование и развитие игровых навыков.</w:t>
      </w:r>
    </w:p>
    <w:p w:rsidR="006D5783" w:rsidRPr="006D5783" w:rsidRDefault="001D08C3" w:rsidP="00894AA1">
      <w:pPr>
        <w:shd w:val="clear" w:color="auto" w:fill="F4F4F4"/>
        <w:spacing w:before="120" w:after="0"/>
        <w:rPr>
          <w:rFonts w:ascii="Times New Roman" w:eastAsia="Times New Roman" w:hAnsi="Times New Roman" w:cs="Times New Roman"/>
          <w:sz w:val="28"/>
          <w:szCs w:val="28"/>
          <w:lang w:eastAsia="ru-RU"/>
        </w:rPr>
      </w:pPr>
      <w:r w:rsidRPr="006D5783">
        <w:rPr>
          <w:rFonts w:ascii="Times New Roman" w:eastAsia="Times New Roman" w:hAnsi="Times New Roman" w:cs="Times New Roman"/>
          <w:bCs/>
          <w:sz w:val="28"/>
          <w:szCs w:val="28"/>
          <w:lang w:eastAsia="ru-RU"/>
        </w:rPr>
        <w:t xml:space="preserve"> </w:t>
      </w:r>
      <w:r w:rsidR="006D5783" w:rsidRPr="006D5783">
        <w:rPr>
          <w:rFonts w:ascii="Times New Roman" w:eastAsia="Times New Roman" w:hAnsi="Times New Roman" w:cs="Times New Roman"/>
          <w:b/>
          <w:bCs/>
          <w:sz w:val="28"/>
          <w:szCs w:val="28"/>
          <w:lang w:eastAsia="ru-RU"/>
        </w:rPr>
        <w:t> </w:t>
      </w:r>
      <w:r w:rsidR="006D5783" w:rsidRPr="006D5783">
        <w:rPr>
          <w:rFonts w:ascii="Times New Roman" w:eastAsia="Times New Roman" w:hAnsi="Times New Roman" w:cs="Times New Roman"/>
          <w:b/>
          <w:bCs/>
          <w:sz w:val="28"/>
          <w:szCs w:val="28"/>
          <w:u w:val="single"/>
          <w:lang w:eastAsia="ru-RU"/>
        </w:rPr>
        <w:t>Центр игры: «Мы играем»</w:t>
      </w:r>
    </w:p>
    <w:p w:rsidR="006D5783" w:rsidRPr="006D5783" w:rsidRDefault="006D5783" w:rsidP="00894AA1">
      <w:pPr>
        <w:shd w:val="clear" w:color="auto" w:fill="F4F4F4"/>
        <w:spacing w:before="120" w:after="0"/>
        <w:rPr>
          <w:rFonts w:ascii="Times New Roman" w:eastAsia="Times New Roman" w:hAnsi="Times New Roman" w:cs="Times New Roman"/>
          <w:b/>
          <w:sz w:val="28"/>
          <w:szCs w:val="28"/>
          <w:lang w:eastAsia="ru-RU"/>
        </w:rPr>
      </w:pPr>
      <w:r w:rsidRPr="006D5783">
        <w:rPr>
          <w:rFonts w:ascii="Times New Roman" w:eastAsia="Times New Roman" w:hAnsi="Times New Roman" w:cs="Times New Roman"/>
          <w:b/>
          <w:sz w:val="28"/>
          <w:szCs w:val="28"/>
          <w:lang w:eastAsia="ru-RU"/>
        </w:rPr>
        <w:t>  Игрушки и н</w:t>
      </w:r>
      <w:r>
        <w:rPr>
          <w:rFonts w:ascii="Times New Roman" w:eastAsia="Times New Roman" w:hAnsi="Times New Roman" w:cs="Times New Roman"/>
          <w:b/>
          <w:sz w:val="28"/>
          <w:szCs w:val="28"/>
          <w:lang w:eastAsia="ru-RU"/>
        </w:rPr>
        <w:t>аборы для сюжетно – ролевых игр</w:t>
      </w:r>
      <w:r w:rsidRPr="006D5783">
        <w:rPr>
          <w:rFonts w:ascii="Times New Roman" w:eastAsia="Times New Roman" w:hAnsi="Times New Roman" w:cs="Times New Roman"/>
          <w:b/>
          <w:sz w:val="28"/>
          <w:szCs w:val="28"/>
          <w:lang w:eastAsia="ru-RU"/>
        </w:rPr>
        <w:t>:</w:t>
      </w:r>
    </w:p>
    <w:p w:rsidR="006D5783" w:rsidRPr="006D5783" w:rsidRDefault="006D5783" w:rsidP="00894AA1">
      <w:pPr>
        <w:shd w:val="clear" w:color="auto" w:fill="F4F4F4"/>
        <w:spacing w:before="120" w:after="0"/>
        <w:rPr>
          <w:rFonts w:ascii="Times New Roman" w:eastAsia="Times New Roman" w:hAnsi="Times New Roman" w:cs="Times New Roman"/>
          <w:sz w:val="28"/>
          <w:szCs w:val="28"/>
          <w:lang w:eastAsia="ru-RU"/>
        </w:rPr>
      </w:pPr>
      <w:r w:rsidRPr="006D5783">
        <w:rPr>
          <w:rFonts w:ascii="Times New Roman" w:eastAsia="Times New Roman" w:hAnsi="Times New Roman" w:cs="Times New Roman"/>
          <w:sz w:val="28"/>
          <w:szCs w:val="28"/>
          <w:lang w:eastAsia="ru-RU"/>
        </w:rPr>
        <w:t>·                   Игровой модуль «Кухня» с плитой, посудой и аксессуарами;</w:t>
      </w:r>
    </w:p>
    <w:p w:rsidR="006D5783" w:rsidRPr="006D5783" w:rsidRDefault="006D5783" w:rsidP="00894AA1">
      <w:pPr>
        <w:shd w:val="clear" w:color="auto" w:fill="F4F4F4"/>
        <w:spacing w:before="120" w:after="0"/>
        <w:rPr>
          <w:rFonts w:ascii="Times New Roman" w:eastAsia="Times New Roman" w:hAnsi="Times New Roman" w:cs="Times New Roman"/>
          <w:sz w:val="28"/>
          <w:szCs w:val="28"/>
          <w:lang w:eastAsia="ru-RU"/>
        </w:rPr>
      </w:pPr>
      <w:r w:rsidRPr="006D5783">
        <w:rPr>
          <w:rFonts w:ascii="Times New Roman" w:eastAsia="Times New Roman" w:hAnsi="Times New Roman" w:cs="Times New Roman"/>
          <w:sz w:val="28"/>
          <w:szCs w:val="28"/>
          <w:lang w:eastAsia="ru-RU"/>
        </w:rPr>
        <w:t>·                   Комплект для ролевой игры «Парикмахерская»;</w:t>
      </w:r>
    </w:p>
    <w:p w:rsidR="006D5783" w:rsidRPr="006D5783" w:rsidRDefault="006D5783" w:rsidP="00894AA1">
      <w:pPr>
        <w:shd w:val="clear" w:color="auto" w:fill="F4F4F4"/>
        <w:spacing w:before="120" w:after="0"/>
        <w:rPr>
          <w:rFonts w:ascii="Times New Roman" w:eastAsia="Times New Roman" w:hAnsi="Times New Roman" w:cs="Times New Roman"/>
          <w:sz w:val="28"/>
          <w:szCs w:val="28"/>
          <w:lang w:eastAsia="ru-RU"/>
        </w:rPr>
      </w:pPr>
      <w:r w:rsidRPr="006D5783">
        <w:rPr>
          <w:rFonts w:ascii="Times New Roman" w:eastAsia="Times New Roman" w:hAnsi="Times New Roman" w:cs="Times New Roman"/>
          <w:sz w:val="28"/>
          <w:szCs w:val="28"/>
          <w:lang w:eastAsia="ru-RU"/>
        </w:rPr>
        <w:t>·                   Комплект для ролевой игры «Магазин»;</w:t>
      </w:r>
    </w:p>
    <w:p w:rsidR="006D5783" w:rsidRDefault="006D5783" w:rsidP="00894AA1">
      <w:pPr>
        <w:shd w:val="clear" w:color="auto" w:fill="F4F4F4"/>
        <w:spacing w:before="120" w:after="0"/>
        <w:rPr>
          <w:rFonts w:ascii="Times New Roman" w:eastAsia="Times New Roman" w:hAnsi="Times New Roman" w:cs="Times New Roman"/>
          <w:sz w:val="28"/>
          <w:szCs w:val="28"/>
          <w:lang w:eastAsia="ru-RU"/>
        </w:rPr>
      </w:pPr>
      <w:r w:rsidRPr="006D5783">
        <w:rPr>
          <w:rFonts w:ascii="Times New Roman" w:eastAsia="Times New Roman" w:hAnsi="Times New Roman" w:cs="Times New Roman"/>
          <w:sz w:val="28"/>
          <w:szCs w:val="28"/>
          <w:lang w:eastAsia="ru-RU"/>
        </w:rPr>
        <w:t>·                   Штурвал для ролевой игры «Моряки».</w:t>
      </w:r>
    </w:p>
    <w:p w:rsidR="006D5783" w:rsidRDefault="006D5783" w:rsidP="00894AA1">
      <w:pPr>
        <w:shd w:val="clear" w:color="auto" w:fill="F4F4F4"/>
        <w:spacing w:before="120"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Руль для ролевой игры «Автобус».</w:t>
      </w:r>
    </w:p>
    <w:p w:rsidR="006D5783" w:rsidRPr="006D5783" w:rsidRDefault="006D5783" w:rsidP="00894AA1">
      <w:pPr>
        <w:shd w:val="clear" w:color="auto" w:fill="F4F4F4"/>
        <w:spacing w:before="120"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Комплект для ролевой игры «Семья».</w:t>
      </w:r>
    </w:p>
    <w:p w:rsidR="006D5783" w:rsidRPr="006D5783" w:rsidRDefault="006D5783" w:rsidP="00894AA1">
      <w:pPr>
        <w:shd w:val="clear" w:color="auto" w:fill="F4F4F4"/>
        <w:spacing w:before="120" w:after="0"/>
        <w:rPr>
          <w:rFonts w:ascii="Times New Roman" w:eastAsia="Times New Roman" w:hAnsi="Times New Roman" w:cs="Times New Roman"/>
          <w:sz w:val="28"/>
          <w:szCs w:val="28"/>
          <w:lang w:eastAsia="ru-RU"/>
        </w:rPr>
      </w:pPr>
    </w:p>
    <w:p w:rsidR="001D08C3" w:rsidRPr="00342EE9" w:rsidRDefault="001D08C3" w:rsidP="00894AA1">
      <w:pPr>
        <w:shd w:val="clear" w:color="auto" w:fill="FFFFFF"/>
        <w:spacing w:before="120" w:after="0" w:line="336" w:lineRule="auto"/>
        <w:rPr>
          <w:rFonts w:ascii="Times New Roman" w:eastAsia="Times New Roman" w:hAnsi="Times New Roman" w:cs="Times New Roman"/>
          <w:bCs/>
          <w:color w:val="2B2B2B"/>
          <w:sz w:val="28"/>
          <w:szCs w:val="28"/>
          <w:lang w:eastAsia="ru-RU"/>
        </w:rPr>
      </w:pPr>
    </w:p>
    <w:p w:rsidR="001D08C3" w:rsidRPr="00342EE9" w:rsidRDefault="001D08C3" w:rsidP="00894AA1">
      <w:pPr>
        <w:shd w:val="clear" w:color="auto" w:fill="FFFFFF"/>
        <w:spacing w:before="120" w:after="0" w:line="336" w:lineRule="auto"/>
        <w:rPr>
          <w:rFonts w:ascii="Times New Roman" w:eastAsia="Times New Roman" w:hAnsi="Times New Roman" w:cs="Times New Roman"/>
          <w:bCs/>
          <w:color w:val="2B2B2B"/>
          <w:sz w:val="28"/>
          <w:szCs w:val="28"/>
          <w:lang w:eastAsia="ru-RU"/>
        </w:rPr>
      </w:pPr>
      <w:r w:rsidRPr="00342EE9">
        <w:rPr>
          <w:rFonts w:ascii="Times New Roman" w:eastAsia="Times New Roman" w:hAnsi="Times New Roman" w:cs="Times New Roman"/>
          <w:bCs/>
          <w:color w:val="2B2B2B"/>
          <w:sz w:val="28"/>
          <w:szCs w:val="28"/>
          <w:lang w:eastAsia="ru-RU"/>
        </w:rPr>
        <w:t> Задачи воспитателя:</w:t>
      </w:r>
    </w:p>
    <w:p w:rsidR="001D08C3" w:rsidRPr="00342EE9" w:rsidRDefault="00B467FA" w:rsidP="00894AA1">
      <w:pPr>
        <w:shd w:val="clear" w:color="auto" w:fill="FFFFFF"/>
        <w:spacing w:before="120" w:after="0" w:line="336" w:lineRule="auto"/>
        <w:rPr>
          <w:rFonts w:ascii="Times New Roman" w:eastAsia="Times New Roman" w:hAnsi="Times New Roman" w:cs="Times New Roman"/>
          <w:bCs/>
          <w:color w:val="2B2B2B"/>
          <w:sz w:val="28"/>
          <w:szCs w:val="28"/>
          <w:lang w:eastAsia="ru-RU"/>
        </w:rPr>
      </w:pPr>
      <w:r>
        <w:rPr>
          <w:rFonts w:ascii="Times New Roman" w:eastAsia="Times New Roman" w:hAnsi="Times New Roman" w:cs="Times New Roman"/>
          <w:bCs/>
          <w:color w:val="2B2B2B"/>
          <w:sz w:val="28"/>
          <w:szCs w:val="28"/>
          <w:lang w:eastAsia="ru-RU"/>
        </w:rPr>
        <w:t>- с</w:t>
      </w:r>
      <w:r w:rsidR="001D08C3" w:rsidRPr="00342EE9">
        <w:rPr>
          <w:rFonts w:ascii="Times New Roman" w:eastAsia="Times New Roman" w:hAnsi="Times New Roman" w:cs="Times New Roman"/>
          <w:bCs/>
          <w:color w:val="2B2B2B"/>
          <w:sz w:val="28"/>
          <w:szCs w:val="28"/>
          <w:lang w:eastAsia="ru-RU"/>
        </w:rPr>
        <w:t>пособствовать возникновению игр на темы наблюдений из</w:t>
      </w:r>
      <w:r w:rsidR="005870EC">
        <w:rPr>
          <w:rFonts w:ascii="Times New Roman" w:eastAsia="Times New Roman" w:hAnsi="Times New Roman" w:cs="Times New Roman"/>
          <w:bCs/>
          <w:color w:val="2B2B2B"/>
          <w:sz w:val="28"/>
          <w:szCs w:val="28"/>
          <w:lang w:eastAsia="ru-RU"/>
        </w:rPr>
        <w:t xml:space="preserve"> </w:t>
      </w:r>
      <w:r w:rsidR="001D08C3" w:rsidRPr="00342EE9">
        <w:rPr>
          <w:rFonts w:ascii="Times New Roman" w:eastAsia="Times New Roman" w:hAnsi="Times New Roman" w:cs="Times New Roman"/>
          <w:bCs/>
          <w:color w:val="2B2B2B"/>
          <w:sz w:val="28"/>
          <w:szCs w:val="28"/>
          <w:lang w:eastAsia="ru-RU"/>
        </w:rPr>
        <w:t>окружающей жизни, литературных произведений;</w:t>
      </w:r>
    </w:p>
    <w:p w:rsidR="001D08C3" w:rsidRPr="00342EE9" w:rsidRDefault="00B467FA" w:rsidP="00894AA1">
      <w:pPr>
        <w:shd w:val="clear" w:color="auto" w:fill="FFFFFF"/>
        <w:spacing w:before="120" w:after="0" w:line="336" w:lineRule="auto"/>
        <w:rPr>
          <w:rFonts w:ascii="Times New Roman" w:eastAsia="Times New Roman" w:hAnsi="Times New Roman" w:cs="Times New Roman"/>
          <w:bCs/>
          <w:color w:val="2B2B2B"/>
          <w:sz w:val="28"/>
          <w:szCs w:val="28"/>
          <w:lang w:eastAsia="ru-RU"/>
        </w:rPr>
      </w:pPr>
      <w:r>
        <w:rPr>
          <w:rFonts w:ascii="Times New Roman" w:eastAsia="Times New Roman" w:hAnsi="Times New Roman" w:cs="Times New Roman"/>
          <w:bCs/>
          <w:color w:val="2B2B2B"/>
          <w:sz w:val="28"/>
          <w:szCs w:val="28"/>
          <w:lang w:eastAsia="ru-RU"/>
        </w:rPr>
        <w:t xml:space="preserve">- </w:t>
      </w:r>
      <w:r w:rsidR="001D08C3" w:rsidRPr="00342EE9">
        <w:rPr>
          <w:rFonts w:ascii="Times New Roman" w:eastAsia="Times New Roman" w:hAnsi="Times New Roman" w:cs="Times New Roman"/>
          <w:bCs/>
          <w:color w:val="2B2B2B"/>
          <w:sz w:val="28"/>
          <w:szCs w:val="28"/>
          <w:lang w:eastAsia="ru-RU"/>
        </w:rPr>
        <w:t xml:space="preserve">в совместных с детьми играх развивать у детей умение придумывать несложный сюжет, выбирать роль, выполнять в игре несколько взаимосвязанных действий (делать покупки, готовить обед, накрывать на стол), </w:t>
      </w:r>
      <w:proofErr w:type="gramStart"/>
      <w:r w:rsidR="001D08C3" w:rsidRPr="00342EE9">
        <w:rPr>
          <w:rFonts w:ascii="Times New Roman" w:eastAsia="Times New Roman" w:hAnsi="Times New Roman" w:cs="Times New Roman"/>
          <w:bCs/>
          <w:color w:val="2B2B2B"/>
          <w:sz w:val="28"/>
          <w:szCs w:val="28"/>
          <w:lang w:eastAsia="ru-RU"/>
        </w:rPr>
        <w:t>выполнять роль</w:t>
      </w:r>
      <w:proofErr w:type="gramEnd"/>
      <w:r w:rsidR="001D08C3" w:rsidRPr="00342EE9">
        <w:rPr>
          <w:rFonts w:ascii="Times New Roman" w:eastAsia="Times New Roman" w:hAnsi="Times New Roman" w:cs="Times New Roman"/>
          <w:bCs/>
          <w:color w:val="2B2B2B"/>
          <w:sz w:val="28"/>
          <w:szCs w:val="28"/>
          <w:lang w:eastAsia="ru-RU"/>
        </w:rPr>
        <w:t xml:space="preserve"> в совместной игре со сверстниками;</w:t>
      </w:r>
    </w:p>
    <w:p w:rsidR="001D08C3" w:rsidRPr="00342EE9" w:rsidRDefault="00B467FA" w:rsidP="00894AA1">
      <w:pPr>
        <w:shd w:val="clear" w:color="auto" w:fill="FFFFFF"/>
        <w:spacing w:before="120" w:after="0" w:line="336" w:lineRule="auto"/>
        <w:rPr>
          <w:rFonts w:ascii="Times New Roman" w:eastAsia="Times New Roman" w:hAnsi="Times New Roman" w:cs="Times New Roman"/>
          <w:bCs/>
          <w:color w:val="2B2B2B"/>
          <w:sz w:val="28"/>
          <w:szCs w:val="28"/>
          <w:lang w:eastAsia="ru-RU"/>
        </w:rPr>
      </w:pPr>
      <w:r>
        <w:rPr>
          <w:rFonts w:ascii="Times New Roman" w:eastAsia="Times New Roman" w:hAnsi="Times New Roman" w:cs="Times New Roman"/>
          <w:bCs/>
          <w:color w:val="2B2B2B"/>
          <w:sz w:val="28"/>
          <w:szCs w:val="28"/>
          <w:lang w:eastAsia="ru-RU"/>
        </w:rPr>
        <w:t xml:space="preserve">- </w:t>
      </w:r>
      <w:r w:rsidR="001D08C3" w:rsidRPr="00342EE9">
        <w:rPr>
          <w:rFonts w:ascii="Times New Roman" w:eastAsia="Times New Roman" w:hAnsi="Times New Roman" w:cs="Times New Roman"/>
          <w:bCs/>
          <w:color w:val="2B2B2B"/>
          <w:sz w:val="28"/>
          <w:szCs w:val="28"/>
          <w:lang w:eastAsia="ru-RU"/>
        </w:rPr>
        <w:t xml:space="preserve">в  совместных играх с детьми учить ролевым взаимодействиям в сюжетах с 2-3 действующими лицами, в индивидуальных играх с партнерами-игрушками </w:t>
      </w:r>
      <w:proofErr w:type="gramStart"/>
      <w:r w:rsidR="001D08C3" w:rsidRPr="00342EE9">
        <w:rPr>
          <w:rFonts w:ascii="Times New Roman" w:eastAsia="Times New Roman" w:hAnsi="Times New Roman" w:cs="Times New Roman"/>
          <w:bCs/>
          <w:color w:val="2B2B2B"/>
          <w:sz w:val="28"/>
          <w:szCs w:val="28"/>
          <w:lang w:eastAsia="ru-RU"/>
        </w:rPr>
        <w:t>выполнять роль</w:t>
      </w:r>
      <w:proofErr w:type="gramEnd"/>
      <w:r w:rsidR="001D08C3" w:rsidRPr="00342EE9">
        <w:rPr>
          <w:rFonts w:ascii="Times New Roman" w:eastAsia="Times New Roman" w:hAnsi="Times New Roman" w:cs="Times New Roman"/>
          <w:bCs/>
          <w:color w:val="2B2B2B"/>
          <w:sz w:val="28"/>
          <w:szCs w:val="28"/>
          <w:lang w:eastAsia="ru-RU"/>
        </w:rPr>
        <w:t xml:space="preserve"> и за себя, и за игрушку;</w:t>
      </w:r>
    </w:p>
    <w:p w:rsidR="001D08C3" w:rsidRPr="00342EE9" w:rsidRDefault="00B467FA" w:rsidP="00894AA1">
      <w:pPr>
        <w:shd w:val="clear" w:color="auto" w:fill="FFFFFF"/>
        <w:spacing w:before="120" w:after="0" w:line="336" w:lineRule="auto"/>
        <w:rPr>
          <w:rFonts w:ascii="Times New Roman" w:eastAsia="Times New Roman" w:hAnsi="Times New Roman" w:cs="Times New Roman"/>
          <w:bCs/>
          <w:color w:val="2B2B2B"/>
          <w:sz w:val="28"/>
          <w:szCs w:val="28"/>
          <w:lang w:eastAsia="ru-RU"/>
        </w:rPr>
      </w:pPr>
      <w:r>
        <w:rPr>
          <w:rFonts w:ascii="Times New Roman" w:eastAsia="Times New Roman" w:hAnsi="Times New Roman" w:cs="Times New Roman"/>
          <w:bCs/>
          <w:color w:val="2B2B2B"/>
          <w:sz w:val="28"/>
          <w:szCs w:val="28"/>
          <w:lang w:eastAsia="ru-RU"/>
        </w:rPr>
        <w:t xml:space="preserve">- </w:t>
      </w:r>
      <w:r w:rsidR="001D08C3" w:rsidRPr="00342EE9">
        <w:rPr>
          <w:rFonts w:ascii="Times New Roman" w:eastAsia="Times New Roman" w:hAnsi="Times New Roman" w:cs="Times New Roman"/>
          <w:bCs/>
          <w:color w:val="2B2B2B"/>
          <w:sz w:val="28"/>
          <w:szCs w:val="28"/>
          <w:lang w:eastAsia="ru-RU"/>
        </w:rPr>
        <w:t>поощрять попытки детей самостоятельно выбирать атрибуты для игр, дополнять игровую обстановку недостающими предметами и игрушками;</w:t>
      </w:r>
    </w:p>
    <w:p w:rsidR="001D08C3" w:rsidRPr="00342EE9" w:rsidRDefault="00B467FA" w:rsidP="00894AA1">
      <w:pPr>
        <w:shd w:val="clear" w:color="auto" w:fill="FFFFFF"/>
        <w:spacing w:before="120" w:after="0" w:line="336" w:lineRule="auto"/>
        <w:rPr>
          <w:rFonts w:ascii="Times New Roman" w:eastAsia="Times New Roman" w:hAnsi="Times New Roman" w:cs="Times New Roman"/>
          <w:bCs/>
          <w:color w:val="2B2B2B"/>
          <w:sz w:val="28"/>
          <w:szCs w:val="28"/>
          <w:lang w:eastAsia="ru-RU"/>
        </w:rPr>
      </w:pPr>
      <w:r>
        <w:rPr>
          <w:rFonts w:ascii="Times New Roman" w:eastAsia="Times New Roman" w:hAnsi="Times New Roman" w:cs="Times New Roman"/>
          <w:bCs/>
          <w:color w:val="2B2B2B"/>
          <w:sz w:val="28"/>
          <w:szCs w:val="28"/>
          <w:lang w:eastAsia="ru-RU"/>
        </w:rPr>
        <w:t>-</w:t>
      </w:r>
      <w:r w:rsidR="001D08C3" w:rsidRPr="00342EE9">
        <w:rPr>
          <w:rFonts w:ascii="Times New Roman" w:eastAsia="Times New Roman" w:hAnsi="Times New Roman" w:cs="Times New Roman"/>
          <w:bCs/>
          <w:color w:val="2B2B2B"/>
          <w:sz w:val="28"/>
          <w:szCs w:val="28"/>
          <w:lang w:eastAsia="ru-RU"/>
        </w:rPr>
        <w:t>  учить детей использовать в играх строительный материал.</w:t>
      </w:r>
    </w:p>
    <w:p w:rsidR="001D08C3" w:rsidRPr="00342EE9" w:rsidRDefault="00B467FA" w:rsidP="00894AA1">
      <w:pPr>
        <w:shd w:val="clear" w:color="auto" w:fill="FFFFFF"/>
        <w:spacing w:before="120" w:after="0" w:line="336" w:lineRule="auto"/>
        <w:rPr>
          <w:rFonts w:ascii="Times New Roman" w:eastAsia="Times New Roman" w:hAnsi="Times New Roman" w:cs="Times New Roman"/>
          <w:bCs/>
          <w:color w:val="2B2B2B"/>
          <w:sz w:val="28"/>
          <w:szCs w:val="28"/>
          <w:lang w:eastAsia="ru-RU"/>
        </w:rPr>
      </w:pPr>
      <w:proofErr w:type="gramStart"/>
      <w:r>
        <w:rPr>
          <w:rFonts w:ascii="Times New Roman" w:eastAsia="Times New Roman" w:hAnsi="Times New Roman" w:cs="Times New Roman"/>
          <w:bCs/>
          <w:color w:val="2B2B2B"/>
          <w:sz w:val="28"/>
          <w:szCs w:val="28"/>
          <w:lang w:eastAsia="ru-RU"/>
        </w:rPr>
        <w:lastRenderedPageBreak/>
        <w:t>Исходя из этих задач в</w:t>
      </w:r>
      <w:r w:rsidR="001D08C3" w:rsidRPr="00342EE9">
        <w:rPr>
          <w:rFonts w:ascii="Times New Roman" w:eastAsia="Times New Roman" w:hAnsi="Times New Roman" w:cs="Times New Roman"/>
          <w:bCs/>
          <w:color w:val="2B2B2B"/>
          <w:sz w:val="28"/>
          <w:szCs w:val="28"/>
          <w:lang w:eastAsia="ru-RU"/>
        </w:rPr>
        <w:t xml:space="preserve"> младшей группе е</w:t>
      </w:r>
      <w:r w:rsidR="00F104A5">
        <w:rPr>
          <w:rFonts w:ascii="Times New Roman" w:eastAsia="Times New Roman" w:hAnsi="Times New Roman" w:cs="Times New Roman"/>
          <w:bCs/>
          <w:color w:val="2B2B2B"/>
          <w:sz w:val="28"/>
          <w:szCs w:val="28"/>
          <w:lang w:eastAsia="ru-RU"/>
        </w:rPr>
        <w:t>ще остаются</w:t>
      </w:r>
      <w:proofErr w:type="gramEnd"/>
      <w:r w:rsidR="00F104A5">
        <w:rPr>
          <w:rFonts w:ascii="Times New Roman" w:eastAsia="Times New Roman" w:hAnsi="Times New Roman" w:cs="Times New Roman"/>
          <w:bCs/>
          <w:color w:val="2B2B2B"/>
          <w:sz w:val="28"/>
          <w:szCs w:val="28"/>
          <w:lang w:eastAsia="ru-RU"/>
        </w:rPr>
        <w:t xml:space="preserve"> готовые игровые центры</w:t>
      </w:r>
      <w:r w:rsidR="001D08C3" w:rsidRPr="00342EE9">
        <w:rPr>
          <w:rFonts w:ascii="Times New Roman" w:eastAsia="Times New Roman" w:hAnsi="Times New Roman" w:cs="Times New Roman"/>
          <w:bCs/>
          <w:color w:val="2B2B2B"/>
          <w:sz w:val="28"/>
          <w:szCs w:val="28"/>
          <w:lang w:eastAsia="ru-RU"/>
        </w:rPr>
        <w:t>, но они значительно обогащаются</w:t>
      </w:r>
      <w:r w:rsidR="00F104A5">
        <w:rPr>
          <w:rFonts w:ascii="Times New Roman" w:eastAsia="Times New Roman" w:hAnsi="Times New Roman" w:cs="Times New Roman"/>
          <w:bCs/>
          <w:color w:val="2B2B2B"/>
          <w:sz w:val="28"/>
          <w:szCs w:val="28"/>
          <w:lang w:eastAsia="ru-RU"/>
        </w:rPr>
        <w:t>.</w:t>
      </w:r>
      <w:r w:rsidR="001D08C3" w:rsidRPr="00342EE9">
        <w:rPr>
          <w:rFonts w:ascii="Times New Roman" w:eastAsia="Times New Roman" w:hAnsi="Times New Roman" w:cs="Times New Roman"/>
          <w:bCs/>
          <w:color w:val="2B2B2B"/>
          <w:sz w:val="28"/>
          <w:szCs w:val="28"/>
          <w:lang w:eastAsia="ru-RU"/>
        </w:rPr>
        <w:t xml:space="preserve"> </w:t>
      </w:r>
    </w:p>
    <w:p w:rsidR="001D08C3" w:rsidRPr="00342EE9" w:rsidRDefault="001D08C3" w:rsidP="00894AA1">
      <w:pPr>
        <w:shd w:val="clear" w:color="auto" w:fill="FFFFFF"/>
        <w:spacing w:before="120" w:after="0" w:line="336" w:lineRule="auto"/>
        <w:rPr>
          <w:rFonts w:ascii="Times New Roman" w:eastAsia="Times New Roman" w:hAnsi="Times New Roman" w:cs="Times New Roman"/>
          <w:bCs/>
          <w:color w:val="2B2B2B"/>
          <w:sz w:val="28"/>
          <w:szCs w:val="28"/>
          <w:lang w:eastAsia="ru-RU"/>
        </w:rPr>
      </w:pPr>
      <w:r w:rsidRPr="00342EE9">
        <w:rPr>
          <w:rFonts w:ascii="Times New Roman" w:eastAsia="Times New Roman" w:hAnsi="Times New Roman" w:cs="Times New Roman"/>
          <w:bCs/>
          <w:color w:val="2B2B2B"/>
          <w:sz w:val="28"/>
          <w:szCs w:val="28"/>
          <w:lang w:eastAsia="ru-RU"/>
        </w:rPr>
        <w:t>Важно учить детей взаимопроникновению сюжетов. Например, при игре в больницу можно ввести в сюжет роль водителя «Скорой помощи». При игре «Семья» можно запланировать поход по магазинам для покупки продуктов и вещей. Содержание игровых зон значительно обогащается</w:t>
      </w:r>
      <w:r w:rsidR="00F104A5">
        <w:rPr>
          <w:rFonts w:ascii="Times New Roman" w:eastAsia="Times New Roman" w:hAnsi="Times New Roman" w:cs="Times New Roman"/>
          <w:bCs/>
          <w:color w:val="2B2B2B"/>
          <w:sz w:val="28"/>
          <w:szCs w:val="28"/>
          <w:lang w:eastAsia="ru-RU"/>
        </w:rPr>
        <w:t xml:space="preserve"> с возрастом.</w:t>
      </w:r>
      <w:r w:rsidRPr="00342EE9">
        <w:rPr>
          <w:rFonts w:ascii="Times New Roman" w:eastAsia="Times New Roman" w:hAnsi="Times New Roman" w:cs="Times New Roman"/>
          <w:bCs/>
          <w:color w:val="2B2B2B"/>
          <w:sz w:val="28"/>
          <w:szCs w:val="28"/>
          <w:lang w:eastAsia="ru-RU"/>
        </w:rPr>
        <w:t xml:space="preserve"> </w:t>
      </w:r>
    </w:p>
    <w:p w:rsidR="001D08C3" w:rsidRPr="00342EE9" w:rsidRDefault="001D08C3" w:rsidP="00894AA1">
      <w:pPr>
        <w:shd w:val="clear" w:color="auto" w:fill="FFFFFF"/>
        <w:spacing w:before="120" w:after="0" w:line="336" w:lineRule="auto"/>
        <w:rPr>
          <w:rFonts w:ascii="Times New Roman" w:eastAsia="Times New Roman" w:hAnsi="Times New Roman" w:cs="Times New Roman"/>
          <w:bCs/>
          <w:color w:val="2B2B2B"/>
          <w:sz w:val="28"/>
          <w:szCs w:val="28"/>
          <w:lang w:eastAsia="ru-RU"/>
        </w:rPr>
      </w:pPr>
      <w:r w:rsidRPr="00342EE9">
        <w:rPr>
          <w:rFonts w:ascii="Times New Roman" w:eastAsia="Times New Roman" w:hAnsi="Times New Roman" w:cs="Times New Roman"/>
          <w:bCs/>
          <w:color w:val="2B2B2B"/>
          <w:sz w:val="28"/>
          <w:szCs w:val="28"/>
          <w:lang w:eastAsia="ru-RU"/>
        </w:rPr>
        <w:t>Дети сами выбирают нужные им атрибуты в соответствии с замыслом игры. При этом сюжет может разворачиваться и обогащаться: дети начали играть в больницу, а затем им понадобилась посуда, для того чтобы приготовить пищу пациентам</w:t>
      </w:r>
      <w:r w:rsidR="00F104A5">
        <w:rPr>
          <w:rFonts w:ascii="Times New Roman" w:eastAsia="Times New Roman" w:hAnsi="Times New Roman" w:cs="Times New Roman"/>
          <w:bCs/>
          <w:color w:val="2B2B2B"/>
          <w:sz w:val="28"/>
          <w:szCs w:val="28"/>
          <w:lang w:eastAsia="ru-RU"/>
        </w:rPr>
        <w:t>.</w:t>
      </w:r>
    </w:p>
    <w:p w:rsidR="001D08C3" w:rsidRPr="00342EE9" w:rsidRDefault="00F104A5" w:rsidP="00894AA1">
      <w:pPr>
        <w:shd w:val="clear" w:color="auto" w:fill="FFFFFF"/>
        <w:spacing w:before="120" w:after="0" w:line="336" w:lineRule="auto"/>
        <w:rPr>
          <w:rFonts w:ascii="Times New Roman" w:eastAsia="Times New Roman" w:hAnsi="Times New Roman" w:cs="Times New Roman"/>
          <w:bCs/>
          <w:color w:val="2B2B2B"/>
          <w:sz w:val="28"/>
          <w:szCs w:val="28"/>
          <w:lang w:eastAsia="ru-RU"/>
        </w:rPr>
      </w:pPr>
      <w:r>
        <w:rPr>
          <w:rFonts w:ascii="Times New Roman" w:eastAsia="Times New Roman" w:hAnsi="Times New Roman" w:cs="Times New Roman"/>
          <w:bCs/>
          <w:color w:val="2B2B2B"/>
          <w:sz w:val="28"/>
          <w:szCs w:val="28"/>
          <w:lang w:eastAsia="ru-RU"/>
        </w:rPr>
        <w:t>Желательно, чтобы в группе</w:t>
      </w:r>
      <w:r w:rsidR="001D08C3" w:rsidRPr="00342EE9">
        <w:rPr>
          <w:rFonts w:ascii="Times New Roman" w:eastAsia="Times New Roman" w:hAnsi="Times New Roman" w:cs="Times New Roman"/>
          <w:bCs/>
          <w:color w:val="2B2B2B"/>
          <w:sz w:val="28"/>
          <w:szCs w:val="28"/>
          <w:lang w:eastAsia="ru-RU"/>
        </w:rPr>
        <w:t xml:space="preserve"> было много конструкторов и строительного материала, а также бросового материала — чтобы дети сами создавали игровую среду и атрибуты для своих игр. Для этой же цели в группах должны быть мягкие игровые модули.</w:t>
      </w:r>
    </w:p>
    <w:p w:rsidR="001D08C3" w:rsidRPr="00342EE9" w:rsidRDefault="001D08C3" w:rsidP="00894AA1">
      <w:pPr>
        <w:shd w:val="clear" w:color="auto" w:fill="FFFFFF"/>
        <w:spacing w:before="120" w:after="0" w:line="336" w:lineRule="auto"/>
        <w:rPr>
          <w:rFonts w:ascii="Times New Roman" w:eastAsia="Times New Roman" w:hAnsi="Times New Roman" w:cs="Times New Roman"/>
          <w:bCs/>
          <w:color w:val="2B2B2B"/>
          <w:sz w:val="28"/>
          <w:szCs w:val="28"/>
          <w:lang w:eastAsia="ru-RU"/>
        </w:rPr>
      </w:pPr>
      <w:r w:rsidRPr="00342EE9">
        <w:rPr>
          <w:rFonts w:ascii="Times New Roman" w:eastAsia="Times New Roman" w:hAnsi="Times New Roman" w:cs="Times New Roman"/>
          <w:bCs/>
          <w:color w:val="2B2B2B"/>
          <w:sz w:val="28"/>
          <w:szCs w:val="28"/>
          <w:lang w:eastAsia="ru-RU"/>
        </w:rPr>
        <w:t>Материал к сюжетно-ролевой игре должен быть всегда, что называется, под рукой и в то же время не должен быть постоянно на виду, т.е. воспитатель не должен использовать сюжетно-ролевую игру как элемент дизайна.</w:t>
      </w:r>
    </w:p>
    <w:p w:rsidR="001D08C3" w:rsidRPr="00342EE9" w:rsidRDefault="00F104A5" w:rsidP="00894AA1">
      <w:pPr>
        <w:shd w:val="clear" w:color="auto" w:fill="FFFFFF"/>
        <w:spacing w:before="120" w:after="0" w:line="336" w:lineRule="auto"/>
        <w:rPr>
          <w:rFonts w:ascii="Times New Roman" w:eastAsia="Times New Roman" w:hAnsi="Times New Roman" w:cs="Times New Roman"/>
          <w:bCs/>
          <w:color w:val="2B2B2B"/>
          <w:sz w:val="28"/>
          <w:szCs w:val="28"/>
          <w:lang w:eastAsia="ru-RU"/>
        </w:rPr>
      </w:pPr>
      <w:r>
        <w:rPr>
          <w:rFonts w:ascii="Times New Roman" w:eastAsia="Times New Roman" w:hAnsi="Times New Roman" w:cs="Times New Roman"/>
          <w:bCs/>
          <w:color w:val="2B2B2B"/>
          <w:sz w:val="28"/>
          <w:szCs w:val="28"/>
          <w:lang w:eastAsia="ru-RU"/>
        </w:rPr>
        <w:t>При оформлении игровых центров</w:t>
      </w:r>
      <w:r w:rsidR="001D08C3" w:rsidRPr="00342EE9">
        <w:rPr>
          <w:rFonts w:ascii="Times New Roman" w:eastAsia="Times New Roman" w:hAnsi="Times New Roman" w:cs="Times New Roman"/>
          <w:bCs/>
          <w:color w:val="2B2B2B"/>
          <w:sz w:val="28"/>
          <w:szCs w:val="28"/>
          <w:lang w:eastAsia="ru-RU"/>
        </w:rPr>
        <w:t xml:space="preserve"> рекомендуется использовать  детали от многосекционных ширм. Таким образом, можно отделить зону «Больницы», предварительно заменив шторку с цветной на белую, использовать секцию для игры в магазин, использовать секцию от кукольного театра как окошко в доме.</w:t>
      </w:r>
    </w:p>
    <w:p w:rsidR="001D08C3" w:rsidRPr="00342EE9" w:rsidRDefault="001D08C3" w:rsidP="00894AA1">
      <w:pPr>
        <w:shd w:val="clear" w:color="auto" w:fill="FFFFFF"/>
        <w:spacing w:before="120" w:after="0" w:line="336" w:lineRule="auto"/>
        <w:rPr>
          <w:rFonts w:ascii="Times New Roman" w:eastAsia="Times New Roman" w:hAnsi="Times New Roman" w:cs="Times New Roman"/>
          <w:bCs/>
          <w:color w:val="2B2B2B"/>
          <w:sz w:val="28"/>
          <w:szCs w:val="28"/>
          <w:lang w:eastAsia="ru-RU"/>
        </w:rPr>
      </w:pPr>
      <w:r w:rsidRPr="00342EE9">
        <w:rPr>
          <w:rFonts w:ascii="Times New Roman" w:eastAsia="Times New Roman" w:hAnsi="Times New Roman" w:cs="Times New Roman"/>
          <w:bCs/>
          <w:color w:val="2B2B2B"/>
          <w:sz w:val="28"/>
          <w:szCs w:val="28"/>
          <w:lang w:eastAsia="ru-RU"/>
        </w:rPr>
        <w:t>        Воспитатель всегда должен быть готов помочь детям развернуть игру в любом месте группы. Поэтому неплохо иметь большой кусок ткани, чтобы была возможность создать детям уголок (домик, шалаш, палатку), просто накинув ткань на стульчики, парту, мягкие модули.</w:t>
      </w:r>
    </w:p>
    <w:p w:rsidR="001D08C3" w:rsidRPr="00342EE9" w:rsidRDefault="001D08C3" w:rsidP="00894AA1">
      <w:pPr>
        <w:shd w:val="clear" w:color="auto" w:fill="FFFFFF"/>
        <w:spacing w:before="120" w:after="0" w:line="336" w:lineRule="auto"/>
        <w:rPr>
          <w:rFonts w:ascii="Times New Roman" w:eastAsia="Times New Roman" w:hAnsi="Times New Roman" w:cs="Times New Roman"/>
          <w:bCs/>
          <w:color w:val="2B2B2B"/>
          <w:sz w:val="28"/>
          <w:szCs w:val="28"/>
          <w:lang w:eastAsia="ru-RU"/>
        </w:rPr>
      </w:pPr>
      <w:r w:rsidRPr="00342EE9">
        <w:rPr>
          <w:rFonts w:ascii="Times New Roman" w:eastAsia="Times New Roman" w:hAnsi="Times New Roman" w:cs="Times New Roman"/>
          <w:bCs/>
          <w:color w:val="2B2B2B"/>
          <w:sz w:val="28"/>
          <w:szCs w:val="28"/>
          <w:lang w:eastAsia="ru-RU"/>
        </w:rPr>
        <w:t xml:space="preserve">Обязательно должно быть  кукольное приданое. В гардеробе кукол должно быть много разносезонной одежды. Она должна легко одеваться: платья с глубокой планкой-разрезом сзади. Кукольные платья в младших группах </w:t>
      </w:r>
      <w:r w:rsidRPr="00342EE9">
        <w:rPr>
          <w:rFonts w:ascii="Times New Roman" w:eastAsia="Times New Roman" w:hAnsi="Times New Roman" w:cs="Times New Roman"/>
          <w:bCs/>
          <w:color w:val="2B2B2B"/>
          <w:sz w:val="28"/>
          <w:szCs w:val="28"/>
          <w:lang w:eastAsia="ru-RU"/>
        </w:rPr>
        <w:lastRenderedPageBreak/>
        <w:t>должны иметь достаточно крупные пуговицы или липучки. Одежда должна висеть в шкафу на вешалках или лежать на полочках.</w:t>
      </w:r>
    </w:p>
    <w:p w:rsidR="001D08C3" w:rsidRPr="00342EE9" w:rsidRDefault="001D08C3" w:rsidP="00894AA1">
      <w:pPr>
        <w:shd w:val="clear" w:color="auto" w:fill="FFFFFF"/>
        <w:spacing w:before="120" w:after="0" w:line="336" w:lineRule="auto"/>
        <w:rPr>
          <w:rFonts w:ascii="Times New Roman" w:eastAsia="Times New Roman" w:hAnsi="Times New Roman" w:cs="Times New Roman"/>
          <w:bCs/>
          <w:color w:val="2B2B2B"/>
          <w:sz w:val="28"/>
          <w:szCs w:val="28"/>
          <w:lang w:eastAsia="ru-RU"/>
        </w:rPr>
      </w:pPr>
      <w:r w:rsidRPr="00342EE9">
        <w:rPr>
          <w:rFonts w:ascii="Times New Roman" w:eastAsia="Times New Roman" w:hAnsi="Times New Roman" w:cs="Times New Roman"/>
          <w:bCs/>
          <w:iCs/>
          <w:color w:val="2B2B2B"/>
          <w:sz w:val="28"/>
          <w:szCs w:val="28"/>
          <w:lang w:eastAsia="ru-RU"/>
        </w:rPr>
        <w:t>        </w:t>
      </w:r>
      <w:r w:rsidRPr="00342EE9">
        <w:rPr>
          <w:rFonts w:ascii="Times New Roman" w:eastAsia="Times New Roman" w:hAnsi="Times New Roman" w:cs="Times New Roman"/>
          <w:bCs/>
          <w:color w:val="2B2B2B"/>
          <w:sz w:val="28"/>
          <w:szCs w:val="28"/>
          <w:lang w:eastAsia="ru-RU"/>
        </w:rPr>
        <w:t xml:space="preserve">Уголки </w:t>
      </w:r>
      <w:r w:rsidR="00B467FA" w:rsidRPr="00342EE9">
        <w:rPr>
          <w:rFonts w:ascii="Times New Roman" w:eastAsia="Times New Roman" w:hAnsi="Times New Roman" w:cs="Times New Roman"/>
          <w:bCs/>
          <w:color w:val="2B2B2B"/>
          <w:sz w:val="28"/>
          <w:szCs w:val="28"/>
          <w:lang w:eastAsia="ru-RU"/>
        </w:rPr>
        <w:t>ряжений</w:t>
      </w:r>
      <w:r w:rsidRPr="00342EE9">
        <w:rPr>
          <w:rFonts w:ascii="Times New Roman" w:eastAsia="Times New Roman" w:hAnsi="Times New Roman" w:cs="Times New Roman"/>
          <w:bCs/>
          <w:color w:val="2B2B2B"/>
          <w:sz w:val="28"/>
          <w:szCs w:val="28"/>
          <w:lang w:eastAsia="ru-RU"/>
        </w:rPr>
        <w:t xml:space="preserve"> в  младших группах, в которых будут находиться элементы </w:t>
      </w:r>
      <w:r w:rsidR="00B467FA" w:rsidRPr="00342EE9">
        <w:rPr>
          <w:rFonts w:ascii="Times New Roman" w:eastAsia="Times New Roman" w:hAnsi="Times New Roman" w:cs="Times New Roman"/>
          <w:bCs/>
          <w:color w:val="2B2B2B"/>
          <w:sz w:val="28"/>
          <w:szCs w:val="28"/>
          <w:lang w:eastAsia="ru-RU"/>
        </w:rPr>
        <w:t>ряжений</w:t>
      </w:r>
      <w:r w:rsidRPr="00342EE9">
        <w:rPr>
          <w:rFonts w:ascii="Times New Roman" w:eastAsia="Times New Roman" w:hAnsi="Times New Roman" w:cs="Times New Roman"/>
          <w:bCs/>
          <w:color w:val="2B2B2B"/>
          <w:sz w:val="28"/>
          <w:szCs w:val="28"/>
          <w:lang w:eastAsia="ru-RU"/>
        </w:rPr>
        <w:t xml:space="preserve"> в свободном доступе</w:t>
      </w:r>
      <w:r w:rsidR="00894AA1">
        <w:rPr>
          <w:rFonts w:ascii="Times New Roman" w:eastAsia="Times New Roman" w:hAnsi="Times New Roman" w:cs="Times New Roman"/>
          <w:bCs/>
          <w:color w:val="2B2B2B"/>
          <w:sz w:val="28"/>
          <w:szCs w:val="28"/>
          <w:lang w:eastAsia="ru-RU"/>
        </w:rPr>
        <w:t>.</w:t>
      </w:r>
      <w:r w:rsidRPr="00342EE9">
        <w:rPr>
          <w:rFonts w:ascii="Times New Roman" w:eastAsia="Times New Roman" w:hAnsi="Times New Roman" w:cs="Times New Roman"/>
          <w:bCs/>
          <w:color w:val="2B2B2B"/>
          <w:sz w:val="28"/>
          <w:szCs w:val="28"/>
          <w:lang w:eastAsia="ru-RU"/>
        </w:rPr>
        <w:t xml:space="preserve"> В старших группах </w:t>
      </w:r>
      <w:r w:rsidR="00894AA1">
        <w:rPr>
          <w:rFonts w:ascii="Times New Roman" w:eastAsia="Times New Roman" w:hAnsi="Times New Roman" w:cs="Times New Roman"/>
          <w:bCs/>
          <w:color w:val="2B2B2B"/>
          <w:sz w:val="28"/>
          <w:szCs w:val="28"/>
          <w:lang w:eastAsia="ru-RU"/>
        </w:rPr>
        <w:t xml:space="preserve">добавляются </w:t>
      </w:r>
      <w:r w:rsidRPr="00342EE9">
        <w:rPr>
          <w:rFonts w:ascii="Times New Roman" w:eastAsia="Times New Roman" w:hAnsi="Times New Roman" w:cs="Times New Roman"/>
          <w:bCs/>
          <w:color w:val="2B2B2B"/>
          <w:sz w:val="28"/>
          <w:szCs w:val="28"/>
          <w:lang w:eastAsia="ru-RU"/>
        </w:rPr>
        <w:t>в него элементы для «барышень»: шляпки, зонты, пелеринки,</w:t>
      </w:r>
      <w:r w:rsidR="00894AA1">
        <w:rPr>
          <w:rFonts w:ascii="Times New Roman" w:eastAsia="Times New Roman" w:hAnsi="Times New Roman" w:cs="Times New Roman"/>
          <w:bCs/>
          <w:color w:val="2B2B2B"/>
          <w:sz w:val="28"/>
          <w:szCs w:val="28"/>
          <w:lang w:eastAsia="ru-RU"/>
        </w:rPr>
        <w:t xml:space="preserve"> веера, длинные платья. </w:t>
      </w:r>
      <w:r w:rsidRPr="00342EE9">
        <w:rPr>
          <w:rFonts w:ascii="Times New Roman" w:eastAsia="Times New Roman" w:hAnsi="Times New Roman" w:cs="Times New Roman"/>
          <w:bCs/>
          <w:color w:val="2B2B2B"/>
          <w:sz w:val="28"/>
          <w:szCs w:val="28"/>
          <w:lang w:eastAsia="ru-RU"/>
        </w:rPr>
        <w:t>Комплекты постельного белья или просто лоскуты ткани для «стирок и глажения».</w:t>
      </w:r>
    </w:p>
    <w:p w:rsidR="001D08C3" w:rsidRPr="00342EE9" w:rsidRDefault="001D08C3" w:rsidP="00894AA1">
      <w:pPr>
        <w:shd w:val="clear" w:color="auto" w:fill="FFFFFF"/>
        <w:spacing w:before="120" w:after="0" w:line="336" w:lineRule="auto"/>
        <w:rPr>
          <w:rFonts w:ascii="Times New Roman" w:eastAsia="Times New Roman" w:hAnsi="Times New Roman" w:cs="Times New Roman"/>
          <w:bCs/>
          <w:color w:val="2B2B2B"/>
          <w:sz w:val="28"/>
          <w:szCs w:val="28"/>
          <w:lang w:eastAsia="ru-RU"/>
        </w:rPr>
      </w:pPr>
      <w:r w:rsidRPr="00342EE9">
        <w:rPr>
          <w:rFonts w:ascii="Times New Roman" w:eastAsia="Times New Roman" w:hAnsi="Times New Roman" w:cs="Times New Roman"/>
          <w:bCs/>
          <w:color w:val="2B2B2B"/>
          <w:sz w:val="28"/>
          <w:szCs w:val="28"/>
          <w:lang w:eastAsia="ru-RU"/>
        </w:rPr>
        <w:t>Для развития игровой деятельности необходимо выполнение нескольких условий: создание</w:t>
      </w:r>
      <w:r w:rsidR="0095524D">
        <w:rPr>
          <w:rFonts w:ascii="Times New Roman" w:eastAsia="Times New Roman" w:hAnsi="Times New Roman" w:cs="Times New Roman"/>
          <w:bCs/>
          <w:color w:val="2B2B2B"/>
          <w:sz w:val="28"/>
          <w:szCs w:val="28"/>
          <w:lang w:eastAsia="ru-RU"/>
        </w:rPr>
        <w:t xml:space="preserve"> развивающей п</w:t>
      </w:r>
      <w:r w:rsidR="00647260">
        <w:rPr>
          <w:rFonts w:ascii="Times New Roman" w:eastAsia="Times New Roman" w:hAnsi="Times New Roman" w:cs="Times New Roman"/>
          <w:bCs/>
          <w:color w:val="2B2B2B"/>
          <w:sz w:val="28"/>
          <w:szCs w:val="28"/>
          <w:lang w:eastAsia="ru-RU"/>
        </w:rPr>
        <w:t>редметно</w:t>
      </w:r>
      <w:r w:rsidR="003861BD">
        <w:rPr>
          <w:rFonts w:ascii="Times New Roman" w:eastAsia="Times New Roman" w:hAnsi="Times New Roman" w:cs="Times New Roman"/>
          <w:bCs/>
          <w:color w:val="2B2B2B"/>
          <w:sz w:val="28"/>
          <w:szCs w:val="28"/>
          <w:lang w:eastAsia="ru-RU"/>
        </w:rPr>
        <w:t xml:space="preserve"> </w:t>
      </w:r>
      <w:r w:rsidR="00647260">
        <w:rPr>
          <w:rFonts w:ascii="Times New Roman" w:eastAsia="Times New Roman" w:hAnsi="Times New Roman" w:cs="Times New Roman"/>
          <w:bCs/>
          <w:color w:val="2B2B2B"/>
          <w:sz w:val="28"/>
          <w:szCs w:val="28"/>
          <w:lang w:eastAsia="ru-RU"/>
        </w:rPr>
        <w:t xml:space="preserve">- пространственной </w:t>
      </w:r>
      <w:r w:rsidRPr="00342EE9">
        <w:rPr>
          <w:rFonts w:ascii="Times New Roman" w:eastAsia="Times New Roman" w:hAnsi="Times New Roman" w:cs="Times New Roman"/>
          <w:bCs/>
          <w:color w:val="2B2B2B"/>
          <w:sz w:val="28"/>
          <w:szCs w:val="28"/>
          <w:lang w:eastAsia="ru-RU"/>
        </w:rPr>
        <w:t xml:space="preserve"> среды, наличие определенного времени в режиме дня и профессионализм педагогов. Без выполнения этих условий невозможно развитие творческой самодеятельной игры детей.</w:t>
      </w:r>
    </w:p>
    <w:p w:rsidR="001D08C3" w:rsidRPr="00342EE9" w:rsidRDefault="001D08C3" w:rsidP="00894AA1">
      <w:pPr>
        <w:shd w:val="clear" w:color="auto" w:fill="FFFFFF"/>
        <w:spacing w:before="120" w:after="0" w:line="336" w:lineRule="auto"/>
        <w:rPr>
          <w:rFonts w:ascii="Times New Roman" w:eastAsia="Times New Roman" w:hAnsi="Times New Roman" w:cs="Times New Roman"/>
          <w:bCs/>
          <w:color w:val="2B2B2B"/>
          <w:sz w:val="28"/>
          <w:szCs w:val="28"/>
          <w:lang w:eastAsia="ru-RU"/>
        </w:rPr>
      </w:pPr>
      <w:r w:rsidRPr="00342EE9">
        <w:rPr>
          <w:rFonts w:ascii="Times New Roman" w:eastAsia="Times New Roman" w:hAnsi="Times New Roman" w:cs="Times New Roman"/>
          <w:bCs/>
          <w:color w:val="2B2B2B"/>
          <w:sz w:val="28"/>
          <w:szCs w:val="28"/>
          <w:lang w:eastAsia="ru-RU"/>
        </w:rPr>
        <w:t xml:space="preserve">Одно из требований </w:t>
      </w:r>
      <w:proofErr w:type="gramStart"/>
      <w:r w:rsidRPr="00342EE9">
        <w:rPr>
          <w:rFonts w:ascii="Times New Roman" w:eastAsia="Times New Roman" w:hAnsi="Times New Roman" w:cs="Times New Roman"/>
          <w:bCs/>
          <w:color w:val="2B2B2B"/>
          <w:sz w:val="28"/>
          <w:szCs w:val="28"/>
          <w:lang w:eastAsia="ru-RU"/>
        </w:rPr>
        <w:t>к</w:t>
      </w:r>
      <w:proofErr w:type="gramEnd"/>
      <w:r w:rsidR="0095524D" w:rsidRPr="0095524D">
        <w:rPr>
          <w:rFonts w:ascii="Times New Roman" w:eastAsia="Times New Roman" w:hAnsi="Times New Roman" w:cs="Times New Roman"/>
          <w:bCs/>
          <w:color w:val="2B2B2B"/>
          <w:sz w:val="28"/>
          <w:szCs w:val="28"/>
          <w:lang w:eastAsia="ru-RU"/>
        </w:rPr>
        <w:t xml:space="preserve"> </w:t>
      </w:r>
      <w:r w:rsidR="0095524D">
        <w:rPr>
          <w:rFonts w:ascii="Times New Roman" w:eastAsia="Times New Roman" w:hAnsi="Times New Roman" w:cs="Times New Roman"/>
          <w:bCs/>
          <w:color w:val="2B2B2B"/>
          <w:sz w:val="28"/>
          <w:szCs w:val="28"/>
          <w:lang w:eastAsia="ru-RU"/>
        </w:rPr>
        <w:t>развивающей предметно - пространственной среды</w:t>
      </w:r>
      <w:r w:rsidR="0095524D" w:rsidRPr="00342EE9">
        <w:rPr>
          <w:rFonts w:ascii="Times New Roman" w:eastAsia="Times New Roman" w:hAnsi="Times New Roman" w:cs="Times New Roman"/>
          <w:bCs/>
          <w:color w:val="2B2B2B"/>
          <w:sz w:val="28"/>
          <w:szCs w:val="28"/>
          <w:lang w:eastAsia="ru-RU"/>
        </w:rPr>
        <w:t xml:space="preserve"> </w:t>
      </w:r>
      <w:r w:rsidRPr="00342EE9">
        <w:rPr>
          <w:rFonts w:ascii="Times New Roman" w:eastAsia="Times New Roman" w:hAnsi="Times New Roman" w:cs="Times New Roman"/>
          <w:bCs/>
          <w:color w:val="2B2B2B"/>
          <w:sz w:val="28"/>
          <w:szCs w:val="28"/>
          <w:lang w:eastAsia="ru-RU"/>
        </w:rPr>
        <w:t>– создание возможностей для удовлетворения потребностей детей в новых впечатлениях, в открытии нового, позволяющих фантазировать, перевоплощаться в самых разнообразных героев.</w:t>
      </w:r>
    </w:p>
    <w:p w:rsidR="001D08C3" w:rsidRPr="00342EE9" w:rsidRDefault="001D08C3" w:rsidP="00894AA1">
      <w:pPr>
        <w:shd w:val="clear" w:color="auto" w:fill="FFFFFF"/>
        <w:spacing w:before="120" w:after="0" w:line="336" w:lineRule="auto"/>
        <w:rPr>
          <w:rFonts w:ascii="Times New Roman" w:eastAsia="Times New Roman" w:hAnsi="Times New Roman" w:cs="Times New Roman"/>
          <w:bCs/>
          <w:color w:val="2B2B2B"/>
          <w:sz w:val="28"/>
          <w:szCs w:val="28"/>
          <w:lang w:eastAsia="ru-RU"/>
        </w:rPr>
      </w:pPr>
      <w:r w:rsidRPr="00342EE9">
        <w:rPr>
          <w:rFonts w:ascii="Times New Roman" w:eastAsia="Times New Roman" w:hAnsi="Times New Roman" w:cs="Times New Roman"/>
          <w:bCs/>
          <w:color w:val="2B2B2B"/>
          <w:sz w:val="28"/>
          <w:szCs w:val="28"/>
          <w:lang w:eastAsia="ru-RU"/>
        </w:rPr>
        <w:t>Пространство игровой комнаты необходимо организовать таким образом, чтобы оно позволяло детям свободно перемещаться, одновременно играть нескольким группам детей, чтобы в случае необходимости любой ребенок мог уединиться для индивидуальной игры.</w:t>
      </w:r>
    </w:p>
    <w:p w:rsidR="001D08C3" w:rsidRPr="00342EE9" w:rsidRDefault="001D08C3" w:rsidP="00894AA1">
      <w:pPr>
        <w:shd w:val="clear" w:color="auto" w:fill="FFFFFF"/>
        <w:spacing w:before="120" w:after="0" w:line="336" w:lineRule="auto"/>
        <w:rPr>
          <w:rFonts w:ascii="Times New Roman" w:eastAsia="Times New Roman" w:hAnsi="Times New Roman" w:cs="Times New Roman"/>
          <w:bCs/>
          <w:color w:val="2B2B2B"/>
          <w:sz w:val="28"/>
          <w:szCs w:val="28"/>
          <w:lang w:eastAsia="ru-RU"/>
        </w:rPr>
      </w:pPr>
      <w:r w:rsidRPr="00342EE9">
        <w:rPr>
          <w:rFonts w:ascii="Times New Roman" w:eastAsia="Times New Roman" w:hAnsi="Times New Roman" w:cs="Times New Roman"/>
          <w:bCs/>
          <w:color w:val="2B2B2B"/>
          <w:sz w:val="28"/>
          <w:szCs w:val="28"/>
          <w:lang w:eastAsia="ru-RU"/>
        </w:rPr>
        <w:t>Педагогу следует предус</w:t>
      </w:r>
      <w:r w:rsidR="003D4801">
        <w:rPr>
          <w:rFonts w:ascii="Times New Roman" w:eastAsia="Times New Roman" w:hAnsi="Times New Roman" w:cs="Times New Roman"/>
          <w:bCs/>
          <w:color w:val="2B2B2B"/>
          <w:sz w:val="28"/>
          <w:szCs w:val="28"/>
          <w:lang w:eastAsia="ru-RU"/>
        </w:rPr>
        <w:t>мотреть наличие в игровом центре</w:t>
      </w:r>
      <w:r w:rsidRPr="00342EE9">
        <w:rPr>
          <w:rFonts w:ascii="Times New Roman" w:eastAsia="Times New Roman" w:hAnsi="Times New Roman" w:cs="Times New Roman"/>
          <w:bCs/>
          <w:color w:val="2B2B2B"/>
          <w:sz w:val="28"/>
          <w:szCs w:val="28"/>
          <w:lang w:eastAsia="ru-RU"/>
        </w:rPr>
        <w:t xml:space="preserve"> предметов, которые дети могли бы использовать в роли предметов-заменителей. Кроме того, среди игровой атрибутики значительное место занимают детские поделки, используемые в играх (деньги, кошельки из бумаги, таблетки, бланки для рецептов и многие другие). Использование самоделок повышает у детей интерес к игре.</w:t>
      </w:r>
    </w:p>
    <w:p w:rsidR="001D08C3" w:rsidRPr="00342EE9" w:rsidRDefault="001D08C3" w:rsidP="00894AA1">
      <w:pPr>
        <w:shd w:val="clear" w:color="auto" w:fill="FFFFFF"/>
        <w:spacing w:before="120" w:after="0" w:line="336" w:lineRule="auto"/>
        <w:rPr>
          <w:rFonts w:ascii="Times New Roman" w:eastAsia="Times New Roman" w:hAnsi="Times New Roman" w:cs="Times New Roman"/>
          <w:bCs/>
          <w:color w:val="2B2B2B"/>
          <w:sz w:val="28"/>
          <w:szCs w:val="28"/>
          <w:lang w:eastAsia="ru-RU"/>
        </w:rPr>
      </w:pPr>
      <w:r w:rsidRPr="00342EE9">
        <w:rPr>
          <w:rFonts w:ascii="Times New Roman" w:eastAsia="Times New Roman" w:hAnsi="Times New Roman" w:cs="Times New Roman"/>
          <w:bCs/>
          <w:color w:val="2B2B2B"/>
          <w:sz w:val="28"/>
          <w:szCs w:val="28"/>
          <w:lang w:eastAsia="ru-RU"/>
        </w:rPr>
        <w:t>Для развития у детей ролевых действий необходимо умение перевоплощаться. Используемые для этого костюмы и атрибуты (фартук для мамы, белый халат для врача, фуражка для милиционера) хранятся  в специальном шкафчике, доступном для детей,  или на вешалке. Отдельно предусматривается хранение костюмов для игр-драматизаций.</w:t>
      </w:r>
    </w:p>
    <w:p w:rsidR="001D08C3" w:rsidRPr="00342EE9" w:rsidRDefault="001D08C3" w:rsidP="00894AA1">
      <w:pPr>
        <w:shd w:val="clear" w:color="auto" w:fill="FFFFFF"/>
        <w:spacing w:before="120" w:after="0" w:line="336" w:lineRule="auto"/>
        <w:rPr>
          <w:rFonts w:ascii="Times New Roman" w:eastAsia="Times New Roman" w:hAnsi="Times New Roman" w:cs="Times New Roman"/>
          <w:bCs/>
          <w:color w:val="2B2B2B"/>
          <w:sz w:val="28"/>
          <w:szCs w:val="28"/>
          <w:lang w:eastAsia="ru-RU"/>
        </w:rPr>
      </w:pPr>
      <w:r w:rsidRPr="00342EE9">
        <w:rPr>
          <w:rFonts w:ascii="Times New Roman" w:eastAsia="Times New Roman" w:hAnsi="Times New Roman" w:cs="Times New Roman"/>
          <w:bCs/>
          <w:color w:val="2B2B2B"/>
          <w:sz w:val="28"/>
          <w:szCs w:val="28"/>
          <w:lang w:eastAsia="ru-RU"/>
        </w:rPr>
        <w:lastRenderedPageBreak/>
        <w:t>Игра – подлинная социальная практика ребенка, его реальная жизнь в обществе сверстников. Поэтому столь актуальной для дошкольной педагогики является проблема использования игры в целях всестороннего развития ребенка,  формирования его положительных личностных качеств и социализации  как члена общества.</w:t>
      </w:r>
    </w:p>
    <w:p w:rsidR="005870EC" w:rsidRPr="00342EE9" w:rsidRDefault="005870EC" w:rsidP="00894AA1">
      <w:pPr>
        <w:shd w:val="clear" w:color="auto" w:fill="FFFFFF"/>
        <w:spacing w:before="120" w:after="0" w:line="336" w:lineRule="auto"/>
        <w:rPr>
          <w:rFonts w:ascii="Times New Roman" w:eastAsia="Times New Roman" w:hAnsi="Times New Roman" w:cs="Times New Roman"/>
          <w:bCs/>
          <w:color w:val="2B2B2B"/>
          <w:sz w:val="28"/>
          <w:szCs w:val="28"/>
          <w:lang w:eastAsia="ru-RU"/>
        </w:rPr>
      </w:pPr>
      <w:r w:rsidRPr="00342EE9">
        <w:rPr>
          <w:rFonts w:ascii="Times New Roman" w:eastAsia="Times New Roman" w:hAnsi="Times New Roman" w:cs="Times New Roman"/>
          <w:bCs/>
          <w:color w:val="2B2B2B"/>
          <w:sz w:val="28"/>
          <w:szCs w:val="28"/>
          <w:lang w:eastAsia="ru-RU"/>
        </w:rPr>
        <w:t>Таким образом, в сюжетно-ролевой игре знания, впечатления ребенка не остаются неизменными: они пополняются и уточнятся, качественно изменяются, преобразовываются. Это делает игру формой практического познания окружающей действительности. Как всякая творческая деятельность, сюжетно-ролевая игра эмоционально насыщена и доставляет каждому ребенку радость и удовольствие уже самим своим процессом.</w:t>
      </w:r>
    </w:p>
    <w:p w:rsidR="00B825FE" w:rsidRPr="00342EE9" w:rsidRDefault="00B825FE" w:rsidP="00894AA1">
      <w:pPr>
        <w:spacing w:before="120" w:after="0"/>
        <w:rPr>
          <w:rFonts w:ascii="Times New Roman" w:hAnsi="Times New Roman" w:cs="Times New Roman"/>
          <w:sz w:val="28"/>
          <w:szCs w:val="28"/>
        </w:rPr>
      </w:pPr>
    </w:p>
    <w:sectPr w:rsidR="00B825FE" w:rsidRPr="00342EE9" w:rsidSect="00B825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1D08C3"/>
    <w:rsid w:val="0002791C"/>
    <w:rsid w:val="001946A6"/>
    <w:rsid w:val="001D08C3"/>
    <w:rsid w:val="001F5B88"/>
    <w:rsid w:val="0024503B"/>
    <w:rsid w:val="00301112"/>
    <w:rsid w:val="00316082"/>
    <w:rsid w:val="00342EE9"/>
    <w:rsid w:val="003861BD"/>
    <w:rsid w:val="003D4801"/>
    <w:rsid w:val="00497866"/>
    <w:rsid w:val="00572464"/>
    <w:rsid w:val="005870EC"/>
    <w:rsid w:val="00647260"/>
    <w:rsid w:val="006D5783"/>
    <w:rsid w:val="00754E71"/>
    <w:rsid w:val="00755F84"/>
    <w:rsid w:val="00894AA1"/>
    <w:rsid w:val="008D3A5D"/>
    <w:rsid w:val="0095524D"/>
    <w:rsid w:val="0097601E"/>
    <w:rsid w:val="009E3A8F"/>
    <w:rsid w:val="00B01D8F"/>
    <w:rsid w:val="00B467FA"/>
    <w:rsid w:val="00B825FE"/>
    <w:rsid w:val="00BC18E3"/>
    <w:rsid w:val="00E4772F"/>
    <w:rsid w:val="00EA2657"/>
    <w:rsid w:val="00F104A5"/>
    <w:rsid w:val="00F3705A"/>
    <w:rsid w:val="00F91D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5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08C3"/>
    <w:pPr>
      <w:spacing w:before="61" w:after="61" w:line="240" w:lineRule="auto"/>
      <w:ind w:left="85" w:right="85" w:firstLine="400"/>
      <w:jc w:val="both"/>
      <w:textAlignment w:val="top"/>
    </w:pPr>
    <w:rPr>
      <w:rFonts w:ascii="Arial" w:eastAsia="Times New Roman" w:hAnsi="Arial" w:cs="Arial"/>
      <w:color w:val="000000"/>
      <w:sz w:val="15"/>
      <w:szCs w:val="15"/>
      <w:lang w:eastAsia="ru-RU"/>
    </w:rPr>
  </w:style>
  <w:style w:type="character" w:styleId="a4">
    <w:name w:val="Strong"/>
    <w:basedOn w:val="a0"/>
    <w:uiPriority w:val="22"/>
    <w:qFormat/>
    <w:rsid w:val="001D08C3"/>
    <w:rPr>
      <w:b/>
      <w:bCs/>
    </w:rPr>
  </w:style>
  <w:style w:type="character" w:styleId="a5">
    <w:name w:val="Emphasis"/>
    <w:basedOn w:val="a0"/>
    <w:uiPriority w:val="20"/>
    <w:qFormat/>
    <w:rsid w:val="001D08C3"/>
    <w:rPr>
      <w:i/>
      <w:iCs/>
    </w:rPr>
  </w:style>
  <w:style w:type="paragraph" w:styleId="a6">
    <w:name w:val="Balloon Text"/>
    <w:basedOn w:val="a"/>
    <w:link w:val="a7"/>
    <w:uiPriority w:val="99"/>
    <w:semiHidden/>
    <w:unhideWhenUsed/>
    <w:rsid w:val="001D08C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D08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4442232">
      <w:bodyDiv w:val="1"/>
      <w:marLeft w:val="0"/>
      <w:marRight w:val="0"/>
      <w:marTop w:val="0"/>
      <w:marBottom w:val="0"/>
      <w:divBdr>
        <w:top w:val="none" w:sz="0" w:space="0" w:color="auto"/>
        <w:left w:val="none" w:sz="0" w:space="0" w:color="auto"/>
        <w:bottom w:val="none" w:sz="0" w:space="0" w:color="auto"/>
        <w:right w:val="none" w:sz="0" w:space="0" w:color="auto"/>
      </w:divBdr>
      <w:divsChild>
        <w:div w:id="795441457">
          <w:marLeft w:val="0"/>
          <w:marRight w:val="0"/>
          <w:marTop w:val="0"/>
          <w:marBottom w:val="0"/>
          <w:divBdr>
            <w:top w:val="none" w:sz="0" w:space="0" w:color="auto"/>
            <w:left w:val="none" w:sz="0" w:space="0" w:color="auto"/>
            <w:bottom w:val="none" w:sz="0" w:space="0" w:color="auto"/>
            <w:right w:val="none" w:sz="0" w:space="0" w:color="auto"/>
          </w:divBdr>
          <w:divsChild>
            <w:div w:id="416639448">
              <w:marLeft w:val="0"/>
              <w:marRight w:val="0"/>
              <w:marTop w:val="0"/>
              <w:marBottom w:val="0"/>
              <w:divBdr>
                <w:top w:val="none" w:sz="0" w:space="0" w:color="auto"/>
                <w:left w:val="none" w:sz="0" w:space="0" w:color="auto"/>
                <w:bottom w:val="none" w:sz="0" w:space="0" w:color="auto"/>
                <w:right w:val="none" w:sz="0" w:space="0" w:color="auto"/>
              </w:divBdr>
              <w:divsChild>
                <w:div w:id="1606035122">
                  <w:marLeft w:val="0"/>
                  <w:marRight w:val="0"/>
                  <w:marTop w:val="0"/>
                  <w:marBottom w:val="363"/>
                  <w:divBdr>
                    <w:top w:val="none" w:sz="0" w:space="0" w:color="auto"/>
                    <w:left w:val="none" w:sz="0" w:space="0" w:color="auto"/>
                    <w:bottom w:val="none" w:sz="0" w:space="0" w:color="auto"/>
                    <w:right w:val="none" w:sz="0" w:space="0" w:color="auto"/>
                  </w:divBdr>
                  <w:divsChild>
                    <w:div w:id="1656299358">
                      <w:marLeft w:val="0"/>
                      <w:marRight w:val="0"/>
                      <w:marTop w:val="0"/>
                      <w:marBottom w:val="0"/>
                      <w:divBdr>
                        <w:top w:val="none" w:sz="0" w:space="0" w:color="auto"/>
                        <w:left w:val="none" w:sz="0" w:space="0" w:color="auto"/>
                        <w:bottom w:val="none" w:sz="0" w:space="0" w:color="auto"/>
                        <w:right w:val="none" w:sz="0" w:space="0" w:color="auto"/>
                      </w:divBdr>
                      <w:divsChild>
                        <w:div w:id="953754762">
                          <w:marLeft w:val="0"/>
                          <w:marRight w:val="0"/>
                          <w:marTop w:val="0"/>
                          <w:marBottom w:val="0"/>
                          <w:divBdr>
                            <w:top w:val="none" w:sz="0" w:space="0" w:color="auto"/>
                            <w:left w:val="none" w:sz="0" w:space="0" w:color="auto"/>
                            <w:bottom w:val="none" w:sz="0" w:space="0" w:color="auto"/>
                            <w:right w:val="none" w:sz="0" w:space="0" w:color="auto"/>
                          </w:divBdr>
                          <w:divsChild>
                            <w:div w:id="1945922128">
                              <w:marLeft w:val="0"/>
                              <w:marRight w:val="121"/>
                              <w:marTop w:val="0"/>
                              <w:marBottom w:val="0"/>
                              <w:divBdr>
                                <w:top w:val="none" w:sz="0" w:space="0" w:color="auto"/>
                                <w:left w:val="none" w:sz="0" w:space="0" w:color="auto"/>
                                <w:bottom w:val="none" w:sz="0" w:space="0" w:color="auto"/>
                                <w:right w:val="none" w:sz="0" w:space="0" w:color="auto"/>
                              </w:divBdr>
                            </w:div>
                            <w:div w:id="338779654">
                              <w:marLeft w:val="0"/>
                              <w:marRight w:val="121"/>
                              <w:marTop w:val="0"/>
                              <w:marBottom w:val="0"/>
                              <w:divBdr>
                                <w:top w:val="none" w:sz="0" w:space="0" w:color="auto"/>
                                <w:left w:val="none" w:sz="0" w:space="0" w:color="auto"/>
                                <w:bottom w:val="none" w:sz="0" w:space="0" w:color="auto"/>
                                <w:right w:val="none" w:sz="0" w:space="0" w:color="auto"/>
                              </w:divBdr>
                            </w:div>
                          </w:divsChild>
                        </w:div>
                        <w:div w:id="288315661">
                          <w:marLeft w:val="0"/>
                          <w:marRight w:val="0"/>
                          <w:marTop w:val="0"/>
                          <w:marBottom w:val="0"/>
                          <w:divBdr>
                            <w:top w:val="none" w:sz="0" w:space="0" w:color="auto"/>
                            <w:left w:val="none" w:sz="0" w:space="0" w:color="auto"/>
                            <w:bottom w:val="none" w:sz="0" w:space="0" w:color="auto"/>
                            <w:right w:val="none" w:sz="0" w:space="0" w:color="auto"/>
                          </w:divBdr>
                          <w:divsChild>
                            <w:div w:id="1637220610">
                              <w:marLeft w:val="0"/>
                              <w:marRight w:val="121"/>
                              <w:marTop w:val="0"/>
                              <w:marBottom w:val="0"/>
                              <w:divBdr>
                                <w:top w:val="none" w:sz="0" w:space="0" w:color="auto"/>
                                <w:left w:val="none" w:sz="0" w:space="0" w:color="auto"/>
                                <w:bottom w:val="none" w:sz="0" w:space="0" w:color="auto"/>
                                <w:right w:val="none" w:sz="0" w:space="0" w:color="auto"/>
                              </w:divBdr>
                            </w:div>
                            <w:div w:id="1041637338">
                              <w:marLeft w:val="0"/>
                              <w:marRight w:val="12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046B8-B857-45D5-9E4F-A1F459EC1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1</Pages>
  <Words>1596</Words>
  <Characters>9102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21</cp:revision>
  <dcterms:created xsi:type="dcterms:W3CDTF">2017-10-02T16:34:00Z</dcterms:created>
  <dcterms:modified xsi:type="dcterms:W3CDTF">2024-01-03T11:29:00Z</dcterms:modified>
</cp:coreProperties>
</file>